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8A469" w14:textId="76B6EF3F" w:rsidR="002C6F54" w:rsidRDefault="002C6F54" w:rsidP="006974FA">
      <w:pPr>
        <w:pStyle w:val="NoSpacing"/>
        <w:jc w:val="center"/>
        <w:rPr>
          <w:rFonts w:asciiTheme="minorHAnsi" w:hAnsiTheme="minorHAnsi" w:cstheme="minorHAnsi"/>
          <w:b/>
          <w:bCs/>
          <w:sz w:val="28"/>
          <w:szCs w:val="28"/>
        </w:rPr>
      </w:pPr>
      <w:r>
        <w:rPr>
          <w:noProof/>
          <w:color w:val="57257D"/>
          <w:sz w:val="18"/>
          <w:szCs w:val="18"/>
          <w:lang w:eastAsia="en-IN"/>
        </w:rPr>
        <w:drawing>
          <wp:inline distT="0" distB="0" distL="0" distR="0" wp14:anchorId="75EA8DE0" wp14:editId="4251B05A">
            <wp:extent cx="1309407" cy="390525"/>
            <wp:effectExtent l="0" t="0" r="5080" b="0"/>
            <wp:docPr id="684442885" name="Picture 1" descr="A blue and purpl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442885" name="Picture 1" descr="A blue and purple text&#10;&#10;AI-generated content may be incorrect."/>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310184" cy="390757"/>
                    </a:xfrm>
                    <a:prstGeom prst="rect">
                      <a:avLst/>
                    </a:prstGeom>
                    <a:noFill/>
                    <a:ln>
                      <a:noFill/>
                    </a:ln>
                  </pic:spPr>
                </pic:pic>
              </a:graphicData>
            </a:graphic>
          </wp:inline>
        </w:drawing>
      </w:r>
    </w:p>
    <w:p w14:paraId="1DADA6AC" w14:textId="1A3679F7" w:rsidR="00650A37" w:rsidRPr="002C6F54" w:rsidRDefault="00C50C5C" w:rsidP="00C867CA">
      <w:pPr>
        <w:pStyle w:val="NoSpacing"/>
        <w:jc w:val="center"/>
        <w:rPr>
          <w:rFonts w:ascii="Times New Roman" w:hAnsi="Times New Roman"/>
          <w:b/>
          <w:bCs/>
          <w:sz w:val="28"/>
          <w:szCs w:val="28"/>
        </w:rPr>
      </w:pPr>
      <w:r w:rsidRPr="002C6F54">
        <w:rPr>
          <w:rFonts w:asciiTheme="minorHAnsi" w:hAnsiTheme="minorHAnsi" w:cstheme="minorHAnsi"/>
          <w:b/>
          <w:bCs/>
          <w:sz w:val="28"/>
          <w:szCs w:val="28"/>
        </w:rPr>
        <w:t>Technical</w:t>
      </w:r>
      <w:r w:rsidR="00485AEB">
        <w:rPr>
          <w:rFonts w:asciiTheme="minorHAnsi" w:hAnsiTheme="minorHAnsi" w:cstheme="minorHAnsi"/>
          <w:b/>
          <w:bCs/>
          <w:sz w:val="28"/>
          <w:szCs w:val="28"/>
        </w:rPr>
        <w:t xml:space="preserve"> </w:t>
      </w:r>
      <w:r w:rsidR="000D39C8" w:rsidRPr="002C6F54">
        <w:rPr>
          <w:rFonts w:asciiTheme="minorHAnsi" w:hAnsiTheme="minorHAnsi" w:cstheme="minorHAnsi"/>
          <w:b/>
          <w:bCs/>
          <w:sz w:val="28"/>
          <w:szCs w:val="28"/>
        </w:rPr>
        <w:t xml:space="preserve">Information Security </w:t>
      </w:r>
      <w:r w:rsidRPr="002C6F54">
        <w:rPr>
          <w:rFonts w:asciiTheme="minorHAnsi" w:hAnsiTheme="minorHAnsi" w:cstheme="minorHAnsi"/>
          <w:b/>
          <w:bCs/>
          <w:sz w:val="28"/>
          <w:szCs w:val="28"/>
        </w:rPr>
        <w:t>Format</w:t>
      </w:r>
    </w:p>
    <w:tbl>
      <w:tblPr>
        <w:tblW w:w="106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55"/>
        <w:gridCol w:w="2127"/>
        <w:gridCol w:w="697"/>
        <w:gridCol w:w="1571"/>
        <w:gridCol w:w="1843"/>
        <w:gridCol w:w="3727"/>
      </w:tblGrid>
      <w:tr w:rsidR="009E1369" w:rsidRPr="00080BA7" w14:paraId="5D14D2AF" w14:textId="77777777" w:rsidTr="005D190F">
        <w:trPr>
          <w:trHeight w:val="231"/>
          <w:jc w:val="center"/>
        </w:trPr>
        <w:tc>
          <w:tcPr>
            <w:tcW w:w="655" w:type="dxa"/>
            <w:noWrap/>
            <w:tcMar>
              <w:top w:w="15" w:type="dxa"/>
              <w:left w:w="15" w:type="dxa"/>
              <w:bottom w:w="0" w:type="dxa"/>
              <w:right w:w="15" w:type="dxa"/>
            </w:tcMar>
            <w:vAlign w:val="center"/>
            <w:hideMark/>
          </w:tcPr>
          <w:p w14:paraId="29DFE542" w14:textId="77777777" w:rsidR="009E1369" w:rsidRPr="00080BA7" w:rsidRDefault="009E1369" w:rsidP="008420A6">
            <w:pPr>
              <w:pStyle w:val="NoSpacing"/>
              <w:jc w:val="center"/>
              <w:rPr>
                <w:rFonts w:asciiTheme="minorHAnsi" w:hAnsiTheme="minorHAnsi" w:cstheme="minorHAnsi"/>
                <w:b/>
                <w:bCs/>
              </w:rPr>
            </w:pPr>
            <w:r w:rsidRPr="00080BA7">
              <w:rPr>
                <w:rFonts w:asciiTheme="minorHAnsi" w:hAnsiTheme="minorHAnsi" w:cstheme="minorHAnsi"/>
                <w:b/>
                <w:bCs/>
              </w:rPr>
              <w:t>S. No.</w:t>
            </w:r>
          </w:p>
        </w:tc>
        <w:tc>
          <w:tcPr>
            <w:tcW w:w="6238" w:type="dxa"/>
            <w:gridSpan w:val="4"/>
            <w:noWrap/>
            <w:tcMar>
              <w:top w:w="15" w:type="dxa"/>
              <w:left w:w="15" w:type="dxa"/>
              <w:bottom w:w="0" w:type="dxa"/>
              <w:right w:w="15" w:type="dxa"/>
            </w:tcMar>
            <w:vAlign w:val="center"/>
            <w:hideMark/>
          </w:tcPr>
          <w:p w14:paraId="0D6AE77A" w14:textId="77777777" w:rsidR="009E1369" w:rsidRPr="00080BA7" w:rsidRDefault="009E1369" w:rsidP="008420A6">
            <w:pPr>
              <w:pStyle w:val="NoSpacing"/>
              <w:jc w:val="center"/>
              <w:rPr>
                <w:rFonts w:asciiTheme="minorHAnsi" w:hAnsiTheme="minorHAnsi" w:cstheme="minorHAnsi"/>
                <w:b/>
                <w:bCs/>
              </w:rPr>
            </w:pPr>
            <w:r w:rsidRPr="00080BA7">
              <w:rPr>
                <w:rFonts w:asciiTheme="minorHAnsi" w:hAnsiTheme="minorHAnsi" w:cstheme="minorHAnsi"/>
                <w:b/>
                <w:bCs/>
              </w:rPr>
              <w:t>Parameters</w:t>
            </w:r>
          </w:p>
        </w:tc>
        <w:tc>
          <w:tcPr>
            <w:tcW w:w="3727" w:type="dxa"/>
            <w:tcMar>
              <w:top w:w="15" w:type="dxa"/>
              <w:left w:w="15" w:type="dxa"/>
              <w:bottom w:w="0" w:type="dxa"/>
              <w:right w:w="15" w:type="dxa"/>
            </w:tcMar>
            <w:vAlign w:val="center"/>
            <w:hideMark/>
          </w:tcPr>
          <w:p w14:paraId="593EE645" w14:textId="77777777" w:rsidR="009E1369" w:rsidRPr="00080BA7" w:rsidRDefault="009E1369" w:rsidP="008420A6">
            <w:pPr>
              <w:pStyle w:val="NoSpacing"/>
              <w:jc w:val="center"/>
              <w:rPr>
                <w:rFonts w:asciiTheme="minorHAnsi" w:hAnsiTheme="minorHAnsi" w:cstheme="minorHAnsi"/>
                <w:b/>
                <w:bCs/>
              </w:rPr>
            </w:pPr>
            <w:r w:rsidRPr="00080BA7">
              <w:rPr>
                <w:rFonts w:asciiTheme="minorHAnsi" w:hAnsiTheme="minorHAnsi" w:cstheme="minorHAnsi"/>
                <w:b/>
                <w:bCs/>
              </w:rPr>
              <w:t xml:space="preserve">Comments of the </w:t>
            </w:r>
            <w:r w:rsidR="009B7158" w:rsidRPr="00080BA7">
              <w:rPr>
                <w:rFonts w:asciiTheme="minorHAnsi" w:hAnsiTheme="minorHAnsi" w:cstheme="minorHAnsi"/>
                <w:b/>
                <w:bCs/>
              </w:rPr>
              <w:t>Head of IT/ IT Vendor</w:t>
            </w:r>
            <w:r w:rsidR="00E878DA" w:rsidRPr="00080BA7">
              <w:rPr>
                <w:rFonts w:asciiTheme="minorHAnsi" w:hAnsiTheme="minorHAnsi" w:cstheme="minorHAnsi"/>
                <w:b/>
                <w:bCs/>
              </w:rPr>
              <w:t xml:space="preserve"> / IS Auditor</w:t>
            </w:r>
          </w:p>
        </w:tc>
      </w:tr>
      <w:tr w:rsidR="00650A37" w:rsidRPr="00080BA7" w14:paraId="5DF1B298" w14:textId="77777777" w:rsidTr="005D190F">
        <w:trPr>
          <w:trHeight w:val="353"/>
          <w:jc w:val="center"/>
        </w:trPr>
        <w:tc>
          <w:tcPr>
            <w:tcW w:w="655" w:type="dxa"/>
            <w:noWrap/>
            <w:tcMar>
              <w:top w:w="15" w:type="dxa"/>
              <w:left w:w="15" w:type="dxa"/>
              <w:bottom w:w="0" w:type="dxa"/>
              <w:right w:w="15" w:type="dxa"/>
            </w:tcMar>
            <w:vAlign w:val="center"/>
          </w:tcPr>
          <w:p w14:paraId="02E379D1" w14:textId="77777777" w:rsidR="00650A37" w:rsidRPr="00080BA7" w:rsidRDefault="00650A37" w:rsidP="00A5236B">
            <w:pPr>
              <w:pStyle w:val="NoSpacing"/>
              <w:jc w:val="center"/>
              <w:rPr>
                <w:rFonts w:asciiTheme="minorHAnsi" w:hAnsiTheme="minorHAnsi" w:cstheme="minorHAnsi"/>
                <w:b/>
                <w:bCs/>
              </w:rPr>
            </w:pPr>
            <w:r w:rsidRPr="00080BA7">
              <w:rPr>
                <w:rFonts w:asciiTheme="minorHAnsi" w:hAnsiTheme="minorHAnsi" w:cstheme="minorHAnsi"/>
                <w:b/>
                <w:bCs/>
              </w:rPr>
              <w:t>1.</w:t>
            </w:r>
          </w:p>
        </w:tc>
        <w:tc>
          <w:tcPr>
            <w:tcW w:w="6238" w:type="dxa"/>
            <w:gridSpan w:val="4"/>
            <w:noWrap/>
            <w:tcMar>
              <w:top w:w="15" w:type="dxa"/>
              <w:left w:w="15" w:type="dxa"/>
              <w:bottom w:w="0" w:type="dxa"/>
              <w:right w:w="15" w:type="dxa"/>
            </w:tcMar>
            <w:vAlign w:val="center"/>
          </w:tcPr>
          <w:p w14:paraId="6BC4EC2A" w14:textId="77777777" w:rsidR="00650A37" w:rsidRPr="00080BA7" w:rsidRDefault="00650A37" w:rsidP="008420A6">
            <w:pPr>
              <w:pStyle w:val="NoSpacing"/>
              <w:rPr>
                <w:rFonts w:asciiTheme="minorHAnsi" w:hAnsiTheme="minorHAnsi" w:cstheme="minorHAnsi"/>
                <w:b/>
                <w:bCs/>
              </w:rPr>
            </w:pPr>
            <w:r w:rsidRPr="00080BA7">
              <w:rPr>
                <w:rFonts w:asciiTheme="minorHAnsi" w:eastAsia="Times New Roman" w:hAnsiTheme="minorHAnsi" w:cstheme="minorHAnsi"/>
                <w:b/>
                <w:bCs/>
              </w:rPr>
              <w:t>Name of Merchant/Biller/ Government Department</w:t>
            </w:r>
          </w:p>
        </w:tc>
        <w:tc>
          <w:tcPr>
            <w:tcW w:w="3727" w:type="dxa"/>
            <w:tcMar>
              <w:top w:w="15" w:type="dxa"/>
              <w:left w:w="15" w:type="dxa"/>
              <w:bottom w:w="0" w:type="dxa"/>
              <w:right w:w="15" w:type="dxa"/>
            </w:tcMar>
            <w:vAlign w:val="center"/>
          </w:tcPr>
          <w:p w14:paraId="7CA4EBA9" w14:textId="77777777" w:rsidR="00650A37" w:rsidRPr="00080BA7" w:rsidRDefault="00650A37" w:rsidP="008420A6">
            <w:pPr>
              <w:pStyle w:val="NoSpacing"/>
              <w:rPr>
                <w:rFonts w:asciiTheme="minorHAnsi" w:hAnsiTheme="minorHAnsi" w:cstheme="minorHAnsi"/>
                <w:b/>
                <w:bCs/>
              </w:rPr>
            </w:pPr>
          </w:p>
        </w:tc>
      </w:tr>
      <w:tr w:rsidR="006B40C4" w:rsidRPr="00080BA7" w14:paraId="560645BE" w14:textId="77777777" w:rsidTr="00A5236B">
        <w:trPr>
          <w:trHeight w:val="159"/>
          <w:jc w:val="center"/>
        </w:trPr>
        <w:tc>
          <w:tcPr>
            <w:tcW w:w="655" w:type="dxa"/>
            <w:vMerge w:val="restart"/>
            <w:noWrap/>
            <w:tcMar>
              <w:top w:w="15" w:type="dxa"/>
              <w:left w:w="15" w:type="dxa"/>
              <w:bottom w:w="0" w:type="dxa"/>
              <w:right w:w="15" w:type="dxa"/>
            </w:tcMar>
            <w:vAlign w:val="center"/>
          </w:tcPr>
          <w:p w14:paraId="7FB245EE" w14:textId="443C6FCF"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2.</w:t>
            </w:r>
          </w:p>
        </w:tc>
        <w:tc>
          <w:tcPr>
            <w:tcW w:w="9965" w:type="dxa"/>
            <w:gridSpan w:val="5"/>
            <w:noWrap/>
            <w:tcMar>
              <w:top w:w="15" w:type="dxa"/>
              <w:left w:w="15" w:type="dxa"/>
              <w:bottom w:w="0" w:type="dxa"/>
              <w:right w:w="15" w:type="dxa"/>
            </w:tcMar>
            <w:vAlign w:val="center"/>
          </w:tcPr>
          <w:p w14:paraId="0D10BBEE" w14:textId="3C9BAC44" w:rsidR="006B40C4" w:rsidRPr="00080BA7" w:rsidRDefault="006B40C4" w:rsidP="008420A6">
            <w:pPr>
              <w:pStyle w:val="NoSpacing"/>
              <w:jc w:val="center"/>
              <w:rPr>
                <w:rFonts w:asciiTheme="minorHAnsi" w:hAnsiTheme="minorHAnsi" w:cstheme="minorHAnsi"/>
                <w:b/>
                <w:bCs/>
              </w:rPr>
            </w:pPr>
            <w:r w:rsidRPr="00080BA7">
              <w:rPr>
                <w:rFonts w:asciiTheme="minorHAnsi" w:eastAsia="Times New Roman" w:hAnsiTheme="minorHAnsi" w:cstheme="minorHAnsi"/>
                <w:b/>
                <w:bCs/>
              </w:rPr>
              <w:t>Head of Technology</w:t>
            </w:r>
          </w:p>
        </w:tc>
      </w:tr>
      <w:tr w:rsidR="006B40C4" w:rsidRPr="00080BA7" w14:paraId="1577D94D" w14:textId="77777777" w:rsidTr="005D190F">
        <w:trPr>
          <w:trHeight w:val="347"/>
          <w:jc w:val="center"/>
        </w:trPr>
        <w:tc>
          <w:tcPr>
            <w:tcW w:w="655" w:type="dxa"/>
            <w:vMerge/>
            <w:noWrap/>
            <w:tcMar>
              <w:top w:w="15" w:type="dxa"/>
              <w:left w:w="15" w:type="dxa"/>
              <w:bottom w:w="0" w:type="dxa"/>
              <w:right w:w="15" w:type="dxa"/>
            </w:tcMar>
            <w:vAlign w:val="center"/>
          </w:tcPr>
          <w:p w14:paraId="7A376A7A" w14:textId="77777777" w:rsidR="006B40C4" w:rsidRPr="00080BA7" w:rsidRDefault="006B40C4"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3AFCCAF9" w14:textId="042EA551" w:rsidR="006B40C4" w:rsidRPr="00080BA7" w:rsidRDefault="006B40C4" w:rsidP="008420A6">
            <w:pPr>
              <w:pStyle w:val="NoSpacing"/>
              <w:rPr>
                <w:rFonts w:asciiTheme="minorHAnsi" w:eastAsia="Times New Roman" w:hAnsiTheme="minorHAnsi" w:cstheme="minorHAnsi"/>
                <w:b/>
                <w:bCs/>
              </w:rPr>
            </w:pPr>
            <w:r w:rsidRPr="00080BA7">
              <w:rPr>
                <w:rFonts w:asciiTheme="minorHAnsi" w:eastAsia="Times New Roman" w:hAnsiTheme="minorHAnsi" w:cstheme="minorHAnsi"/>
                <w:b/>
                <w:bCs/>
              </w:rPr>
              <w:t>Name</w:t>
            </w:r>
          </w:p>
        </w:tc>
        <w:tc>
          <w:tcPr>
            <w:tcW w:w="3727" w:type="dxa"/>
            <w:tcMar>
              <w:top w:w="15" w:type="dxa"/>
              <w:left w:w="15" w:type="dxa"/>
              <w:bottom w:w="0" w:type="dxa"/>
              <w:right w:w="15" w:type="dxa"/>
            </w:tcMar>
            <w:vAlign w:val="center"/>
          </w:tcPr>
          <w:p w14:paraId="0F0387A7" w14:textId="77777777" w:rsidR="006B40C4" w:rsidRPr="00080BA7" w:rsidRDefault="006B40C4" w:rsidP="008420A6">
            <w:pPr>
              <w:pStyle w:val="NoSpacing"/>
              <w:rPr>
                <w:rFonts w:asciiTheme="minorHAnsi" w:hAnsiTheme="minorHAnsi" w:cstheme="minorHAnsi"/>
                <w:b/>
                <w:bCs/>
              </w:rPr>
            </w:pPr>
          </w:p>
        </w:tc>
      </w:tr>
      <w:tr w:rsidR="006B40C4" w:rsidRPr="00080BA7" w14:paraId="55F13B7D" w14:textId="77777777" w:rsidTr="005D190F">
        <w:trPr>
          <w:trHeight w:val="408"/>
          <w:jc w:val="center"/>
        </w:trPr>
        <w:tc>
          <w:tcPr>
            <w:tcW w:w="655" w:type="dxa"/>
            <w:vMerge/>
            <w:noWrap/>
            <w:tcMar>
              <w:top w:w="15" w:type="dxa"/>
              <w:left w:w="15" w:type="dxa"/>
              <w:bottom w:w="0" w:type="dxa"/>
              <w:right w:w="15" w:type="dxa"/>
            </w:tcMar>
            <w:vAlign w:val="center"/>
          </w:tcPr>
          <w:p w14:paraId="25CD09AE" w14:textId="77777777" w:rsidR="006B40C4" w:rsidRPr="00080BA7" w:rsidRDefault="006B40C4"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45F9144E" w14:textId="4AAC1C46" w:rsidR="006B40C4" w:rsidRPr="00080BA7" w:rsidRDefault="006B40C4" w:rsidP="008420A6">
            <w:pPr>
              <w:pStyle w:val="NoSpacing"/>
              <w:rPr>
                <w:rFonts w:asciiTheme="minorHAnsi" w:eastAsia="Times New Roman" w:hAnsiTheme="minorHAnsi" w:cstheme="minorHAnsi"/>
                <w:b/>
                <w:bCs/>
              </w:rPr>
            </w:pPr>
            <w:r w:rsidRPr="00080BA7">
              <w:rPr>
                <w:rFonts w:asciiTheme="minorHAnsi" w:eastAsia="Times New Roman" w:hAnsiTheme="minorHAnsi" w:cstheme="minorHAnsi"/>
                <w:b/>
                <w:bCs/>
              </w:rPr>
              <w:t>Email ID</w:t>
            </w:r>
          </w:p>
        </w:tc>
        <w:tc>
          <w:tcPr>
            <w:tcW w:w="3727" w:type="dxa"/>
            <w:tcMar>
              <w:top w:w="15" w:type="dxa"/>
              <w:left w:w="15" w:type="dxa"/>
              <w:bottom w:w="0" w:type="dxa"/>
              <w:right w:w="15" w:type="dxa"/>
            </w:tcMar>
            <w:vAlign w:val="center"/>
          </w:tcPr>
          <w:p w14:paraId="7F8CC1BC" w14:textId="77777777" w:rsidR="006B40C4" w:rsidRPr="00080BA7" w:rsidRDefault="006B40C4" w:rsidP="008420A6">
            <w:pPr>
              <w:pStyle w:val="NoSpacing"/>
              <w:rPr>
                <w:rFonts w:asciiTheme="minorHAnsi" w:hAnsiTheme="minorHAnsi" w:cstheme="minorHAnsi"/>
                <w:b/>
                <w:bCs/>
              </w:rPr>
            </w:pPr>
          </w:p>
        </w:tc>
      </w:tr>
      <w:tr w:rsidR="006B40C4" w:rsidRPr="00080BA7" w14:paraId="77667E31" w14:textId="77777777" w:rsidTr="005D190F">
        <w:trPr>
          <w:trHeight w:val="386"/>
          <w:jc w:val="center"/>
        </w:trPr>
        <w:tc>
          <w:tcPr>
            <w:tcW w:w="655" w:type="dxa"/>
            <w:vMerge/>
            <w:noWrap/>
            <w:tcMar>
              <w:top w:w="15" w:type="dxa"/>
              <w:left w:w="15" w:type="dxa"/>
              <w:bottom w:w="0" w:type="dxa"/>
              <w:right w:w="15" w:type="dxa"/>
            </w:tcMar>
            <w:vAlign w:val="center"/>
          </w:tcPr>
          <w:p w14:paraId="2283FD5C" w14:textId="77777777" w:rsidR="006B40C4" w:rsidRPr="00080BA7" w:rsidRDefault="006B40C4"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3C9B68D2" w14:textId="6387B2CD" w:rsidR="006B40C4" w:rsidRPr="00080BA7" w:rsidRDefault="006B40C4" w:rsidP="008420A6">
            <w:pPr>
              <w:pStyle w:val="NoSpacing"/>
              <w:rPr>
                <w:rFonts w:asciiTheme="minorHAnsi" w:eastAsia="Times New Roman" w:hAnsiTheme="minorHAnsi" w:cstheme="minorHAnsi"/>
                <w:b/>
                <w:bCs/>
              </w:rPr>
            </w:pPr>
            <w:r w:rsidRPr="00080BA7">
              <w:rPr>
                <w:rFonts w:asciiTheme="minorHAnsi" w:eastAsia="Times New Roman" w:hAnsiTheme="minorHAnsi" w:cstheme="minorHAnsi"/>
                <w:b/>
                <w:bCs/>
              </w:rPr>
              <w:t>Telephone No</w:t>
            </w:r>
          </w:p>
        </w:tc>
        <w:tc>
          <w:tcPr>
            <w:tcW w:w="3727" w:type="dxa"/>
            <w:tcMar>
              <w:top w:w="15" w:type="dxa"/>
              <w:left w:w="15" w:type="dxa"/>
              <w:bottom w:w="0" w:type="dxa"/>
              <w:right w:w="15" w:type="dxa"/>
            </w:tcMar>
            <w:vAlign w:val="center"/>
          </w:tcPr>
          <w:p w14:paraId="3111152F" w14:textId="77777777" w:rsidR="006B40C4" w:rsidRPr="00080BA7" w:rsidRDefault="006B40C4" w:rsidP="008420A6">
            <w:pPr>
              <w:pStyle w:val="NoSpacing"/>
              <w:rPr>
                <w:rFonts w:asciiTheme="minorHAnsi" w:hAnsiTheme="minorHAnsi" w:cstheme="minorHAnsi"/>
                <w:b/>
                <w:bCs/>
              </w:rPr>
            </w:pPr>
          </w:p>
        </w:tc>
      </w:tr>
      <w:tr w:rsidR="006B40C4" w:rsidRPr="00080BA7" w14:paraId="6071F553" w14:textId="77777777" w:rsidTr="00A5236B">
        <w:trPr>
          <w:trHeight w:val="80"/>
          <w:jc w:val="center"/>
        </w:trPr>
        <w:tc>
          <w:tcPr>
            <w:tcW w:w="655" w:type="dxa"/>
            <w:vMerge w:val="restart"/>
            <w:noWrap/>
            <w:tcMar>
              <w:top w:w="15" w:type="dxa"/>
              <w:left w:w="15" w:type="dxa"/>
              <w:bottom w:w="0" w:type="dxa"/>
              <w:right w:w="15" w:type="dxa"/>
            </w:tcMar>
            <w:vAlign w:val="center"/>
          </w:tcPr>
          <w:p w14:paraId="208EB555" w14:textId="5C6D0E9B"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3.</w:t>
            </w:r>
          </w:p>
        </w:tc>
        <w:tc>
          <w:tcPr>
            <w:tcW w:w="9965" w:type="dxa"/>
            <w:gridSpan w:val="5"/>
            <w:noWrap/>
            <w:tcMar>
              <w:top w:w="15" w:type="dxa"/>
              <w:left w:w="15" w:type="dxa"/>
              <w:bottom w:w="0" w:type="dxa"/>
              <w:right w:w="15" w:type="dxa"/>
            </w:tcMar>
            <w:vAlign w:val="center"/>
          </w:tcPr>
          <w:p w14:paraId="315D3974" w14:textId="6A0CA064" w:rsidR="006B40C4" w:rsidRPr="00080BA7" w:rsidRDefault="00DE4019" w:rsidP="008420A6">
            <w:pPr>
              <w:pStyle w:val="NoSpacing"/>
              <w:jc w:val="center"/>
              <w:rPr>
                <w:rFonts w:asciiTheme="minorHAnsi" w:hAnsiTheme="minorHAnsi" w:cstheme="minorHAnsi"/>
                <w:b/>
                <w:bCs/>
              </w:rPr>
            </w:pPr>
            <w:r w:rsidRPr="00DE4019">
              <w:rPr>
                <w:rFonts w:asciiTheme="minorHAnsi" w:eastAsia="Times New Roman" w:hAnsiTheme="minorHAnsi" w:cstheme="minorHAnsi"/>
                <w:b/>
                <w:bCs/>
              </w:rPr>
              <w:t>Escalation Matrix of Technical Team/ Service provider</w:t>
            </w:r>
          </w:p>
        </w:tc>
      </w:tr>
      <w:tr w:rsidR="003A59AD" w:rsidRPr="00080BA7" w14:paraId="06AB5AD0" w14:textId="77777777" w:rsidTr="005D190F">
        <w:trPr>
          <w:trHeight w:val="79"/>
          <w:jc w:val="center"/>
        </w:trPr>
        <w:tc>
          <w:tcPr>
            <w:tcW w:w="655" w:type="dxa"/>
            <w:vMerge/>
            <w:noWrap/>
            <w:tcMar>
              <w:top w:w="15" w:type="dxa"/>
              <w:left w:w="15" w:type="dxa"/>
              <w:bottom w:w="0" w:type="dxa"/>
              <w:right w:w="15" w:type="dxa"/>
            </w:tcMar>
            <w:vAlign w:val="center"/>
          </w:tcPr>
          <w:p w14:paraId="43DA09B7" w14:textId="77777777" w:rsidR="003A59AD" w:rsidRPr="00080BA7" w:rsidRDefault="003A59AD" w:rsidP="00A5236B">
            <w:pPr>
              <w:pStyle w:val="NoSpacing"/>
              <w:jc w:val="center"/>
              <w:rPr>
                <w:rFonts w:asciiTheme="minorHAnsi" w:hAnsiTheme="minorHAnsi" w:cstheme="minorHAnsi"/>
                <w:b/>
                <w:bCs/>
              </w:rPr>
            </w:pPr>
          </w:p>
        </w:tc>
        <w:tc>
          <w:tcPr>
            <w:tcW w:w="2127" w:type="dxa"/>
            <w:noWrap/>
            <w:tcMar>
              <w:top w:w="15" w:type="dxa"/>
              <w:left w:w="15" w:type="dxa"/>
              <w:bottom w:w="0" w:type="dxa"/>
              <w:right w:w="15" w:type="dxa"/>
            </w:tcMar>
            <w:vAlign w:val="center"/>
          </w:tcPr>
          <w:p w14:paraId="0EEA41E8" w14:textId="597350C2" w:rsidR="003A59AD" w:rsidRPr="00080BA7" w:rsidRDefault="003A59AD" w:rsidP="008420A6">
            <w:pPr>
              <w:pStyle w:val="NoSpacing"/>
              <w:jc w:val="center"/>
              <w:rPr>
                <w:rFonts w:asciiTheme="minorHAnsi" w:eastAsia="Times New Roman" w:hAnsiTheme="minorHAnsi" w:cstheme="minorHAnsi"/>
                <w:b/>
                <w:bCs/>
              </w:rPr>
            </w:pPr>
            <w:r w:rsidRPr="00080BA7">
              <w:rPr>
                <w:rFonts w:asciiTheme="minorHAnsi" w:eastAsia="Times New Roman" w:hAnsiTheme="minorHAnsi" w:cstheme="minorHAnsi"/>
                <w:b/>
                <w:bCs/>
              </w:rPr>
              <w:t>Level</w:t>
            </w:r>
          </w:p>
        </w:tc>
        <w:tc>
          <w:tcPr>
            <w:tcW w:w="2268" w:type="dxa"/>
            <w:gridSpan w:val="2"/>
            <w:vAlign w:val="center"/>
          </w:tcPr>
          <w:p w14:paraId="3C45F31C" w14:textId="77777777" w:rsidR="003A59AD" w:rsidRPr="00080BA7" w:rsidRDefault="003A59AD" w:rsidP="008420A6">
            <w:pPr>
              <w:pStyle w:val="NoSpacing"/>
              <w:jc w:val="center"/>
              <w:rPr>
                <w:rFonts w:asciiTheme="minorHAnsi" w:eastAsia="Times New Roman" w:hAnsiTheme="minorHAnsi" w:cstheme="minorHAnsi"/>
                <w:b/>
                <w:bCs/>
              </w:rPr>
            </w:pPr>
            <w:r w:rsidRPr="00080BA7">
              <w:rPr>
                <w:rFonts w:asciiTheme="minorHAnsi" w:eastAsia="Times New Roman" w:hAnsiTheme="minorHAnsi" w:cstheme="minorHAnsi"/>
                <w:b/>
                <w:bCs/>
              </w:rPr>
              <w:t>Name</w:t>
            </w:r>
          </w:p>
        </w:tc>
        <w:tc>
          <w:tcPr>
            <w:tcW w:w="1843" w:type="dxa"/>
            <w:vAlign w:val="center"/>
          </w:tcPr>
          <w:p w14:paraId="00D1B942" w14:textId="5E3C5694" w:rsidR="003A59AD" w:rsidRPr="00080BA7" w:rsidRDefault="00D92C7F" w:rsidP="008420A6">
            <w:pPr>
              <w:pStyle w:val="NoSpacing"/>
              <w:jc w:val="center"/>
              <w:rPr>
                <w:rFonts w:asciiTheme="minorHAnsi" w:hAnsiTheme="minorHAnsi" w:cstheme="minorHAnsi"/>
                <w:b/>
                <w:bCs/>
              </w:rPr>
            </w:pPr>
            <w:r w:rsidRPr="00080BA7">
              <w:rPr>
                <w:rFonts w:asciiTheme="minorHAnsi" w:hAnsiTheme="minorHAnsi" w:cstheme="minorHAnsi"/>
                <w:b/>
                <w:bCs/>
              </w:rPr>
              <w:t>Mobile No</w:t>
            </w:r>
          </w:p>
        </w:tc>
        <w:tc>
          <w:tcPr>
            <w:tcW w:w="3727" w:type="dxa"/>
            <w:vAlign w:val="center"/>
          </w:tcPr>
          <w:p w14:paraId="6A562A8D" w14:textId="42677F63" w:rsidR="003A59AD" w:rsidRPr="00080BA7" w:rsidRDefault="00D92C7F" w:rsidP="008420A6">
            <w:pPr>
              <w:pStyle w:val="NoSpacing"/>
              <w:jc w:val="center"/>
              <w:rPr>
                <w:rFonts w:asciiTheme="minorHAnsi" w:hAnsiTheme="minorHAnsi" w:cstheme="minorHAnsi"/>
                <w:b/>
                <w:bCs/>
              </w:rPr>
            </w:pPr>
            <w:r w:rsidRPr="00080BA7">
              <w:rPr>
                <w:rFonts w:asciiTheme="minorHAnsi" w:hAnsiTheme="minorHAnsi" w:cstheme="minorHAnsi"/>
                <w:b/>
                <w:bCs/>
              </w:rPr>
              <w:t>Mail ID</w:t>
            </w:r>
          </w:p>
        </w:tc>
      </w:tr>
      <w:tr w:rsidR="003A59AD" w:rsidRPr="00080BA7" w14:paraId="692655FE" w14:textId="77777777" w:rsidTr="005D190F">
        <w:trPr>
          <w:trHeight w:val="352"/>
          <w:jc w:val="center"/>
        </w:trPr>
        <w:tc>
          <w:tcPr>
            <w:tcW w:w="655" w:type="dxa"/>
            <w:vMerge/>
            <w:noWrap/>
            <w:tcMar>
              <w:top w:w="15" w:type="dxa"/>
              <w:left w:w="15" w:type="dxa"/>
              <w:bottom w:w="0" w:type="dxa"/>
              <w:right w:w="15" w:type="dxa"/>
            </w:tcMar>
            <w:vAlign w:val="center"/>
          </w:tcPr>
          <w:p w14:paraId="76C78D24" w14:textId="77777777" w:rsidR="003A59AD" w:rsidRPr="00080BA7" w:rsidRDefault="003A59AD" w:rsidP="00A5236B">
            <w:pPr>
              <w:pStyle w:val="NoSpacing"/>
              <w:jc w:val="center"/>
              <w:rPr>
                <w:rFonts w:asciiTheme="minorHAnsi" w:hAnsiTheme="minorHAnsi" w:cstheme="minorHAnsi"/>
                <w:b/>
                <w:bCs/>
              </w:rPr>
            </w:pPr>
          </w:p>
        </w:tc>
        <w:tc>
          <w:tcPr>
            <w:tcW w:w="2127" w:type="dxa"/>
            <w:noWrap/>
            <w:tcMar>
              <w:top w:w="15" w:type="dxa"/>
              <w:left w:w="15" w:type="dxa"/>
              <w:bottom w:w="0" w:type="dxa"/>
              <w:right w:w="15" w:type="dxa"/>
            </w:tcMar>
            <w:vAlign w:val="center"/>
          </w:tcPr>
          <w:p w14:paraId="31A7536C" w14:textId="77777777" w:rsidR="0018717A" w:rsidRDefault="003A59AD" w:rsidP="005C62B1">
            <w:pPr>
              <w:pStyle w:val="NoSpacing"/>
              <w:jc w:val="center"/>
              <w:rPr>
                <w:rFonts w:asciiTheme="minorHAnsi" w:eastAsia="Times New Roman" w:hAnsiTheme="minorHAnsi" w:cstheme="minorHAnsi"/>
                <w:b/>
                <w:bCs/>
              </w:rPr>
            </w:pPr>
            <w:r w:rsidRPr="00080BA7">
              <w:rPr>
                <w:rFonts w:asciiTheme="minorHAnsi" w:eastAsia="Times New Roman" w:hAnsiTheme="minorHAnsi" w:cstheme="minorHAnsi"/>
                <w:b/>
                <w:bCs/>
              </w:rPr>
              <w:t>Level 1</w:t>
            </w:r>
            <w:r w:rsidR="0018717A">
              <w:rPr>
                <w:rFonts w:asciiTheme="minorHAnsi" w:eastAsia="Times New Roman" w:hAnsiTheme="minorHAnsi" w:cstheme="minorHAnsi"/>
                <w:b/>
                <w:bCs/>
              </w:rPr>
              <w:t xml:space="preserve"> </w:t>
            </w:r>
          </w:p>
          <w:p w14:paraId="11945026" w14:textId="7F13B22D" w:rsidR="003A59AD" w:rsidRPr="00080BA7" w:rsidRDefault="0018717A" w:rsidP="005C62B1">
            <w:pPr>
              <w:pStyle w:val="NoSpacing"/>
              <w:jc w:val="center"/>
              <w:rPr>
                <w:rFonts w:asciiTheme="minorHAnsi" w:eastAsia="Times New Roman" w:hAnsiTheme="minorHAnsi" w:cstheme="minorHAnsi"/>
                <w:b/>
                <w:bCs/>
              </w:rPr>
            </w:pPr>
            <w:r>
              <w:rPr>
                <w:rFonts w:asciiTheme="minorHAnsi" w:eastAsia="Times New Roman" w:hAnsiTheme="minorHAnsi" w:cstheme="minorHAnsi"/>
                <w:b/>
                <w:bCs/>
              </w:rPr>
              <w:t>(Initial Contact)</w:t>
            </w:r>
          </w:p>
        </w:tc>
        <w:tc>
          <w:tcPr>
            <w:tcW w:w="2268" w:type="dxa"/>
            <w:gridSpan w:val="2"/>
            <w:vAlign w:val="center"/>
          </w:tcPr>
          <w:p w14:paraId="269BD7D4" w14:textId="77777777" w:rsidR="003A59AD" w:rsidRPr="00080BA7" w:rsidRDefault="003A59AD" w:rsidP="008420A6">
            <w:pPr>
              <w:pStyle w:val="NoSpacing"/>
              <w:rPr>
                <w:rFonts w:asciiTheme="minorHAnsi" w:eastAsia="Times New Roman" w:hAnsiTheme="minorHAnsi" w:cstheme="minorHAnsi"/>
                <w:b/>
                <w:bCs/>
              </w:rPr>
            </w:pPr>
          </w:p>
        </w:tc>
        <w:tc>
          <w:tcPr>
            <w:tcW w:w="1843" w:type="dxa"/>
            <w:vAlign w:val="center"/>
          </w:tcPr>
          <w:p w14:paraId="364194CF" w14:textId="77777777" w:rsidR="003A59AD" w:rsidRPr="00080BA7" w:rsidRDefault="003A59AD" w:rsidP="008420A6">
            <w:pPr>
              <w:pStyle w:val="NoSpacing"/>
              <w:rPr>
                <w:rFonts w:asciiTheme="minorHAnsi" w:hAnsiTheme="minorHAnsi" w:cstheme="minorHAnsi"/>
                <w:b/>
                <w:bCs/>
              </w:rPr>
            </w:pPr>
          </w:p>
        </w:tc>
        <w:tc>
          <w:tcPr>
            <w:tcW w:w="3727" w:type="dxa"/>
            <w:vAlign w:val="center"/>
          </w:tcPr>
          <w:p w14:paraId="70C24D8F" w14:textId="5D197F9D" w:rsidR="003A59AD" w:rsidRPr="00080BA7" w:rsidRDefault="003A59AD" w:rsidP="008420A6">
            <w:pPr>
              <w:pStyle w:val="NoSpacing"/>
              <w:rPr>
                <w:rFonts w:asciiTheme="minorHAnsi" w:hAnsiTheme="minorHAnsi" w:cstheme="minorHAnsi"/>
                <w:b/>
                <w:bCs/>
              </w:rPr>
            </w:pPr>
          </w:p>
        </w:tc>
      </w:tr>
      <w:tr w:rsidR="003A59AD" w:rsidRPr="00080BA7" w14:paraId="254CEF30" w14:textId="77777777" w:rsidTr="005D190F">
        <w:trPr>
          <w:trHeight w:val="357"/>
          <w:jc w:val="center"/>
        </w:trPr>
        <w:tc>
          <w:tcPr>
            <w:tcW w:w="655" w:type="dxa"/>
            <w:vMerge/>
            <w:noWrap/>
            <w:tcMar>
              <w:top w:w="15" w:type="dxa"/>
              <w:left w:w="15" w:type="dxa"/>
              <w:bottom w:w="0" w:type="dxa"/>
              <w:right w:w="15" w:type="dxa"/>
            </w:tcMar>
            <w:vAlign w:val="center"/>
          </w:tcPr>
          <w:p w14:paraId="7EBDD29A" w14:textId="77777777" w:rsidR="003A59AD" w:rsidRPr="00080BA7" w:rsidRDefault="003A59AD" w:rsidP="00A5236B">
            <w:pPr>
              <w:pStyle w:val="NoSpacing"/>
              <w:jc w:val="center"/>
              <w:rPr>
                <w:rFonts w:asciiTheme="minorHAnsi" w:hAnsiTheme="minorHAnsi" w:cstheme="minorHAnsi"/>
                <w:b/>
                <w:bCs/>
              </w:rPr>
            </w:pPr>
          </w:p>
        </w:tc>
        <w:tc>
          <w:tcPr>
            <w:tcW w:w="2127" w:type="dxa"/>
            <w:noWrap/>
            <w:tcMar>
              <w:top w:w="15" w:type="dxa"/>
              <w:left w:w="15" w:type="dxa"/>
              <w:bottom w:w="0" w:type="dxa"/>
              <w:right w:w="15" w:type="dxa"/>
            </w:tcMar>
            <w:vAlign w:val="center"/>
          </w:tcPr>
          <w:p w14:paraId="74085977" w14:textId="5BBD1A15" w:rsidR="0018717A" w:rsidRPr="00080BA7" w:rsidRDefault="003A59AD" w:rsidP="005D74DB">
            <w:pPr>
              <w:pStyle w:val="NoSpacing"/>
              <w:jc w:val="center"/>
              <w:rPr>
                <w:rFonts w:asciiTheme="minorHAnsi" w:eastAsia="Times New Roman" w:hAnsiTheme="minorHAnsi" w:cstheme="minorHAnsi"/>
                <w:b/>
                <w:bCs/>
              </w:rPr>
            </w:pPr>
            <w:r w:rsidRPr="00080BA7">
              <w:rPr>
                <w:rFonts w:asciiTheme="minorHAnsi" w:eastAsia="Times New Roman" w:hAnsiTheme="minorHAnsi" w:cstheme="minorHAnsi"/>
                <w:b/>
                <w:bCs/>
              </w:rPr>
              <w:t>Level 2</w:t>
            </w:r>
            <w:r w:rsidR="008E2B1E">
              <w:rPr>
                <w:rFonts w:asciiTheme="minorHAnsi" w:eastAsia="Times New Roman" w:hAnsiTheme="minorHAnsi" w:cstheme="minorHAnsi"/>
                <w:b/>
                <w:bCs/>
              </w:rPr>
              <w:t xml:space="preserve"> </w:t>
            </w:r>
            <w:r w:rsidR="005D74DB">
              <w:rPr>
                <w:rFonts w:asciiTheme="minorHAnsi" w:eastAsia="Times New Roman" w:hAnsiTheme="minorHAnsi" w:cstheme="minorHAnsi"/>
                <w:b/>
                <w:bCs/>
              </w:rPr>
              <w:t>(</w:t>
            </w:r>
            <w:r w:rsidR="005D74DB" w:rsidRPr="008E2B1E">
              <w:rPr>
                <w:rFonts w:asciiTheme="minorHAnsi" w:eastAsia="Times New Roman" w:hAnsiTheme="minorHAnsi" w:cstheme="minorHAnsi"/>
              </w:rPr>
              <w:t>Next Higher Authority after level 1</w:t>
            </w:r>
            <w:r w:rsidR="005D74DB">
              <w:rPr>
                <w:rFonts w:asciiTheme="minorHAnsi" w:eastAsia="Times New Roman" w:hAnsiTheme="minorHAnsi" w:cstheme="minorHAnsi"/>
                <w:b/>
                <w:bCs/>
              </w:rPr>
              <w:t>)</w:t>
            </w:r>
          </w:p>
        </w:tc>
        <w:tc>
          <w:tcPr>
            <w:tcW w:w="2268" w:type="dxa"/>
            <w:gridSpan w:val="2"/>
            <w:vAlign w:val="center"/>
          </w:tcPr>
          <w:p w14:paraId="1262F940" w14:textId="77777777" w:rsidR="003A59AD" w:rsidRPr="00080BA7" w:rsidRDefault="003A59AD" w:rsidP="008420A6">
            <w:pPr>
              <w:pStyle w:val="NoSpacing"/>
              <w:rPr>
                <w:rFonts w:asciiTheme="minorHAnsi" w:eastAsia="Times New Roman" w:hAnsiTheme="minorHAnsi" w:cstheme="minorHAnsi"/>
                <w:b/>
                <w:bCs/>
              </w:rPr>
            </w:pPr>
          </w:p>
        </w:tc>
        <w:tc>
          <w:tcPr>
            <w:tcW w:w="1843" w:type="dxa"/>
            <w:vAlign w:val="center"/>
          </w:tcPr>
          <w:p w14:paraId="3B9D5FCF" w14:textId="77777777" w:rsidR="003A59AD" w:rsidRPr="00080BA7" w:rsidRDefault="003A59AD" w:rsidP="008420A6">
            <w:pPr>
              <w:pStyle w:val="NoSpacing"/>
              <w:rPr>
                <w:rFonts w:asciiTheme="minorHAnsi" w:hAnsiTheme="minorHAnsi" w:cstheme="minorHAnsi"/>
                <w:b/>
                <w:bCs/>
              </w:rPr>
            </w:pPr>
          </w:p>
        </w:tc>
        <w:tc>
          <w:tcPr>
            <w:tcW w:w="3727" w:type="dxa"/>
            <w:vAlign w:val="center"/>
          </w:tcPr>
          <w:p w14:paraId="26F1CCDD" w14:textId="21685BFB" w:rsidR="003A59AD" w:rsidRPr="00080BA7" w:rsidRDefault="003A59AD" w:rsidP="008420A6">
            <w:pPr>
              <w:pStyle w:val="NoSpacing"/>
              <w:rPr>
                <w:rFonts w:asciiTheme="minorHAnsi" w:hAnsiTheme="minorHAnsi" w:cstheme="minorHAnsi"/>
                <w:b/>
                <w:bCs/>
              </w:rPr>
            </w:pPr>
          </w:p>
        </w:tc>
      </w:tr>
      <w:tr w:rsidR="003A59AD" w:rsidRPr="00080BA7" w14:paraId="02EC025D" w14:textId="77777777" w:rsidTr="005D190F">
        <w:trPr>
          <w:trHeight w:val="488"/>
          <w:jc w:val="center"/>
        </w:trPr>
        <w:tc>
          <w:tcPr>
            <w:tcW w:w="655" w:type="dxa"/>
            <w:vMerge/>
            <w:noWrap/>
            <w:tcMar>
              <w:top w:w="15" w:type="dxa"/>
              <w:left w:w="15" w:type="dxa"/>
              <w:bottom w:w="0" w:type="dxa"/>
              <w:right w:w="15" w:type="dxa"/>
            </w:tcMar>
            <w:vAlign w:val="center"/>
          </w:tcPr>
          <w:p w14:paraId="074EB275" w14:textId="77777777" w:rsidR="003A59AD" w:rsidRPr="00080BA7" w:rsidRDefault="003A59AD" w:rsidP="00A5236B">
            <w:pPr>
              <w:pStyle w:val="NoSpacing"/>
              <w:jc w:val="center"/>
              <w:rPr>
                <w:rFonts w:asciiTheme="minorHAnsi" w:hAnsiTheme="minorHAnsi" w:cstheme="minorHAnsi"/>
                <w:b/>
                <w:bCs/>
              </w:rPr>
            </w:pPr>
          </w:p>
        </w:tc>
        <w:tc>
          <w:tcPr>
            <w:tcW w:w="2127" w:type="dxa"/>
            <w:noWrap/>
            <w:tcMar>
              <w:top w:w="15" w:type="dxa"/>
              <w:left w:w="15" w:type="dxa"/>
              <w:bottom w:w="0" w:type="dxa"/>
              <w:right w:w="15" w:type="dxa"/>
            </w:tcMar>
            <w:vAlign w:val="center"/>
          </w:tcPr>
          <w:p w14:paraId="40BDFD5E" w14:textId="009E8D6C" w:rsidR="003A59AD" w:rsidRPr="00080BA7" w:rsidRDefault="003A59AD" w:rsidP="005C62B1">
            <w:pPr>
              <w:pStyle w:val="NoSpacing"/>
              <w:jc w:val="center"/>
              <w:rPr>
                <w:rFonts w:asciiTheme="minorHAnsi" w:eastAsia="Times New Roman" w:hAnsiTheme="minorHAnsi" w:cstheme="minorHAnsi"/>
                <w:b/>
                <w:bCs/>
              </w:rPr>
            </w:pPr>
            <w:r w:rsidRPr="00080BA7">
              <w:rPr>
                <w:rFonts w:asciiTheme="minorHAnsi" w:eastAsia="Times New Roman" w:hAnsiTheme="minorHAnsi" w:cstheme="minorHAnsi"/>
                <w:b/>
                <w:bCs/>
              </w:rPr>
              <w:t>Level 3</w:t>
            </w:r>
            <w:r w:rsidR="005D74DB">
              <w:rPr>
                <w:rFonts w:asciiTheme="minorHAnsi" w:eastAsia="Times New Roman" w:hAnsiTheme="minorHAnsi" w:cstheme="minorHAnsi"/>
                <w:b/>
                <w:bCs/>
              </w:rPr>
              <w:t xml:space="preserve"> </w:t>
            </w:r>
            <w:r w:rsidR="005D74DB" w:rsidRPr="008E2B1E">
              <w:rPr>
                <w:rFonts w:asciiTheme="minorHAnsi" w:eastAsia="Times New Roman" w:hAnsiTheme="minorHAnsi" w:cstheme="minorHAnsi"/>
              </w:rPr>
              <w:t xml:space="preserve">(Next Higher Authority after level </w:t>
            </w:r>
            <w:r w:rsidR="008E2B1E">
              <w:rPr>
                <w:rFonts w:asciiTheme="minorHAnsi" w:eastAsia="Times New Roman" w:hAnsiTheme="minorHAnsi" w:cstheme="minorHAnsi"/>
              </w:rPr>
              <w:t>2</w:t>
            </w:r>
            <w:r w:rsidR="005D74DB">
              <w:rPr>
                <w:rFonts w:asciiTheme="minorHAnsi" w:eastAsia="Times New Roman" w:hAnsiTheme="minorHAnsi" w:cstheme="minorHAnsi"/>
                <w:b/>
                <w:bCs/>
              </w:rPr>
              <w:t>)</w:t>
            </w:r>
          </w:p>
        </w:tc>
        <w:tc>
          <w:tcPr>
            <w:tcW w:w="2268" w:type="dxa"/>
            <w:gridSpan w:val="2"/>
            <w:vAlign w:val="center"/>
          </w:tcPr>
          <w:p w14:paraId="0D5B6AE1" w14:textId="77777777" w:rsidR="003A59AD" w:rsidRPr="00080BA7" w:rsidRDefault="003A59AD" w:rsidP="008420A6">
            <w:pPr>
              <w:pStyle w:val="NoSpacing"/>
              <w:rPr>
                <w:rFonts w:asciiTheme="minorHAnsi" w:eastAsia="Times New Roman" w:hAnsiTheme="minorHAnsi" w:cstheme="minorHAnsi"/>
                <w:b/>
                <w:bCs/>
              </w:rPr>
            </w:pPr>
          </w:p>
        </w:tc>
        <w:tc>
          <w:tcPr>
            <w:tcW w:w="1843" w:type="dxa"/>
            <w:vAlign w:val="center"/>
          </w:tcPr>
          <w:p w14:paraId="30E1300F" w14:textId="77777777" w:rsidR="003A59AD" w:rsidRPr="00080BA7" w:rsidRDefault="003A59AD" w:rsidP="008420A6">
            <w:pPr>
              <w:pStyle w:val="NoSpacing"/>
              <w:rPr>
                <w:rFonts w:asciiTheme="minorHAnsi" w:hAnsiTheme="minorHAnsi" w:cstheme="minorHAnsi"/>
                <w:b/>
                <w:bCs/>
              </w:rPr>
            </w:pPr>
          </w:p>
        </w:tc>
        <w:tc>
          <w:tcPr>
            <w:tcW w:w="3727" w:type="dxa"/>
            <w:vAlign w:val="center"/>
          </w:tcPr>
          <w:p w14:paraId="19162DE9" w14:textId="1EF82647" w:rsidR="003A59AD" w:rsidRPr="00080BA7" w:rsidRDefault="003A59AD" w:rsidP="008420A6">
            <w:pPr>
              <w:pStyle w:val="NoSpacing"/>
              <w:rPr>
                <w:rFonts w:asciiTheme="minorHAnsi" w:hAnsiTheme="minorHAnsi" w:cstheme="minorHAnsi"/>
                <w:b/>
                <w:bCs/>
              </w:rPr>
            </w:pPr>
          </w:p>
        </w:tc>
      </w:tr>
      <w:tr w:rsidR="00365496" w:rsidRPr="00080BA7" w14:paraId="0C6EFCD0" w14:textId="77777777" w:rsidTr="005D190F">
        <w:trPr>
          <w:trHeight w:val="80"/>
          <w:jc w:val="center"/>
        </w:trPr>
        <w:tc>
          <w:tcPr>
            <w:tcW w:w="655" w:type="dxa"/>
            <w:vMerge w:val="restart"/>
            <w:noWrap/>
            <w:tcMar>
              <w:top w:w="15" w:type="dxa"/>
              <w:left w:w="15" w:type="dxa"/>
              <w:bottom w:w="0" w:type="dxa"/>
              <w:right w:w="15" w:type="dxa"/>
            </w:tcMar>
            <w:vAlign w:val="center"/>
          </w:tcPr>
          <w:p w14:paraId="1C5D6955" w14:textId="148CE56C" w:rsidR="00365496" w:rsidRPr="00080BA7" w:rsidRDefault="00365496" w:rsidP="00A5236B">
            <w:pPr>
              <w:pStyle w:val="NoSpacing"/>
              <w:jc w:val="center"/>
              <w:rPr>
                <w:rFonts w:asciiTheme="minorHAnsi" w:hAnsiTheme="minorHAnsi" w:cstheme="minorHAnsi"/>
                <w:b/>
                <w:bCs/>
              </w:rPr>
            </w:pPr>
            <w:r w:rsidRPr="00080BA7">
              <w:rPr>
                <w:rFonts w:asciiTheme="minorHAnsi" w:hAnsiTheme="minorHAnsi" w:cstheme="minorHAnsi"/>
                <w:b/>
                <w:bCs/>
              </w:rPr>
              <w:t>4.</w:t>
            </w:r>
          </w:p>
        </w:tc>
        <w:tc>
          <w:tcPr>
            <w:tcW w:w="6238" w:type="dxa"/>
            <w:gridSpan w:val="4"/>
            <w:noWrap/>
            <w:tcMar>
              <w:top w:w="15" w:type="dxa"/>
              <w:left w:w="15" w:type="dxa"/>
              <w:bottom w:w="0" w:type="dxa"/>
              <w:right w:w="15" w:type="dxa"/>
            </w:tcMar>
            <w:vAlign w:val="center"/>
          </w:tcPr>
          <w:p w14:paraId="469E9BE0" w14:textId="4DCE9B86" w:rsidR="005C3A8C" w:rsidRPr="00080BA7" w:rsidRDefault="00365496" w:rsidP="005C3A8C">
            <w:pPr>
              <w:pStyle w:val="NoSpacing"/>
              <w:rPr>
                <w:rFonts w:asciiTheme="minorHAnsi" w:hAnsiTheme="minorHAnsi" w:cstheme="minorHAnsi"/>
                <w:b/>
                <w:bCs/>
              </w:rPr>
            </w:pPr>
            <w:r w:rsidRPr="00080BA7">
              <w:rPr>
                <w:rFonts w:asciiTheme="minorHAnsi" w:eastAsia="Times New Roman" w:hAnsiTheme="minorHAnsi" w:cstheme="minorHAnsi"/>
                <w:b/>
                <w:bCs/>
              </w:rPr>
              <w:t>a. Website Name/URL </w:t>
            </w:r>
          </w:p>
        </w:tc>
        <w:tc>
          <w:tcPr>
            <w:tcW w:w="3727" w:type="dxa"/>
            <w:tcMar>
              <w:top w:w="15" w:type="dxa"/>
              <w:left w:w="15" w:type="dxa"/>
              <w:bottom w:w="0" w:type="dxa"/>
              <w:right w:w="15" w:type="dxa"/>
            </w:tcMar>
            <w:vAlign w:val="center"/>
          </w:tcPr>
          <w:p w14:paraId="4DCEAA7B" w14:textId="77777777" w:rsidR="00365496" w:rsidRPr="00080BA7" w:rsidRDefault="00365496" w:rsidP="008420A6">
            <w:pPr>
              <w:pStyle w:val="NoSpacing"/>
              <w:rPr>
                <w:rFonts w:asciiTheme="minorHAnsi" w:hAnsiTheme="minorHAnsi" w:cstheme="minorHAnsi"/>
                <w:b/>
                <w:bCs/>
              </w:rPr>
            </w:pPr>
          </w:p>
        </w:tc>
      </w:tr>
      <w:tr w:rsidR="00365496" w:rsidRPr="00080BA7" w14:paraId="528A1923" w14:textId="77777777" w:rsidTr="005D190F">
        <w:trPr>
          <w:trHeight w:val="270"/>
          <w:jc w:val="center"/>
        </w:trPr>
        <w:tc>
          <w:tcPr>
            <w:tcW w:w="655" w:type="dxa"/>
            <w:vMerge/>
            <w:noWrap/>
            <w:tcMar>
              <w:top w:w="15" w:type="dxa"/>
              <w:left w:w="15" w:type="dxa"/>
              <w:bottom w:w="0" w:type="dxa"/>
              <w:right w:w="15" w:type="dxa"/>
            </w:tcMar>
            <w:vAlign w:val="center"/>
          </w:tcPr>
          <w:p w14:paraId="2D9AC8C2" w14:textId="77777777" w:rsidR="00365496" w:rsidRPr="00080BA7" w:rsidRDefault="00365496" w:rsidP="00A5236B">
            <w:pPr>
              <w:pStyle w:val="NoSpacing"/>
              <w:jc w:val="center"/>
              <w:rPr>
                <w:rFonts w:asciiTheme="minorHAnsi" w:hAnsiTheme="minorHAnsi" w:cstheme="minorHAnsi"/>
                <w:b/>
                <w:bCs/>
              </w:rPr>
            </w:pPr>
          </w:p>
        </w:tc>
        <w:tc>
          <w:tcPr>
            <w:tcW w:w="6238" w:type="dxa"/>
            <w:gridSpan w:val="4"/>
            <w:vMerge w:val="restart"/>
            <w:noWrap/>
            <w:tcMar>
              <w:top w:w="15" w:type="dxa"/>
              <w:left w:w="15" w:type="dxa"/>
              <w:bottom w:w="0" w:type="dxa"/>
              <w:right w:w="15" w:type="dxa"/>
            </w:tcMar>
            <w:vAlign w:val="center"/>
          </w:tcPr>
          <w:p w14:paraId="75DD2A77" w14:textId="275EE379" w:rsidR="00365496" w:rsidRDefault="00365496" w:rsidP="008420A6">
            <w:pPr>
              <w:pStyle w:val="NoSpacing"/>
              <w:rPr>
                <w:rFonts w:asciiTheme="minorHAnsi" w:hAnsiTheme="minorHAnsi" w:cstheme="minorHAnsi"/>
                <w:b/>
                <w:bCs/>
              </w:rPr>
            </w:pPr>
            <w:r w:rsidRPr="00080BA7">
              <w:rPr>
                <w:rFonts w:asciiTheme="minorHAnsi" w:hAnsiTheme="minorHAnsi" w:cstheme="minorHAnsi"/>
                <w:b/>
                <w:bCs/>
              </w:rPr>
              <w:t xml:space="preserve">b. Payment URL </w:t>
            </w:r>
          </w:p>
          <w:p w14:paraId="1BFC3466" w14:textId="1716254D" w:rsidR="00365496" w:rsidRPr="00080BA7" w:rsidRDefault="00365496" w:rsidP="008420A6">
            <w:pPr>
              <w:pStyle w:val="NoSpacing"/>
              <w:rPr>
                <w:rFonts w:asciiTheme="minorHAnsi" w:hAnsiTheme="minorHAnsi" w:cstheme="minorHAnsi"/>
                <w:b/>
                <w:bCs/>
              </w:rPr>
            </w:pPr>
            <w:r w:rsidRPr="00ED1B9E">
              <w:rPr>
                <w:rFonts w:asciiTheme="minorHAnsi" w:hAnsiTheme="minorHAnsi" w:cstheme="minorHAnsi"/>
                <w:b/>
                <w:bCs/>
              </w:rPr>
              <w:t>(payment URL from which transaction will hit SBI server)</w:t>
            </w:r>
          </w:p>
          <w:p w14:paraId="26148AF4" w14:textId="73E6BC92" w:rsidR="00365496" w:rsidRPr="00080BA7" w:rsidRDefault="00365496"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(Kindly mention both www and naked domain if required on both)</w:t>
            </w:r>
          </w:p>
        </w:tc>
        <w:tc>
          <w:tcPr>
            <w:tcW w:w="3727" w:type="dxa"/>
            <w:tcMar>
              <w:top w:w="15" w:type="dxa"/>
              <w:left w:w="15" w:type="dxa"/>
              <w:bottom w:w="0" w:type="dxa"/>
              <w:right w:w="15" w:type="dxa"/>
            </w:tcMar>
            <w:vAlign w:val="center"/>
          </w:tcPr>
          <w:p w14:paraId="7D236943" w14:textId="77777777" w:rsidR="00365496" w:rsidRPr="00080BA7" w:rsidRDefault="00365496" w:rsidP="008420A6">
            <w:pPr>
              <w:pStyle w:val="NoSpacing"/>
              <w:rPr>
                <w:rFonts w:asciiTheme="minorHAnsi" w:hAnsiTheme="minorHAnsi" w:cstheme="minorHAnsi"/>
                <w:b/>
                <w:bCs/>
              </w:rPr>
            </w:pPr>
          </w:p>
        </w:tc>
      </w:tr>
      <w:tr w:rsidR="00365496" w:rsidRPr="00080BA7" w14:paraId="60F216D9" w14:textId="77777777" w:rsidTr="005D190F">
        <w:trPr>
          <w:trHeight w:val="270"/>
          <w:jc w:val="center"/>
        </w:trPr>
        <w:tc>
          <w:tcPr>
            <w:tcW w:w="655" w:type="dxa"/>
            <w:vMerge/>
            <w:noWrap/>
            <w:tcMar>
              <w:top w:w="15" w:type="dxa"/>
              <w:left w:w="15" w:type="dxa"/>
              <w:bottom w:w="0" w:type="dxa"/>
              <w:right w:w="15" w:type="dxa"/>
            </w:tcMar>
            <w:vAlign w:val="center"/>
          </w:tcPr>
          <w:p w14:paraId="4FE43BC3" w14:textId="77777777" w:rsidR="00365496" w:rsidRPr="00080BA7" w:rsidRDefault="00365496" w:rsidP="00A5236B">
            <w:pPr>
              <w:pStyle w:val="NoSpacing"/>
              <w:jc w:val="center"/>
              <w:rPr>
                <w:rFonts w:asciiTheme="minorHAnsi" w:hAnsiTheme="minorHAnsi" w:cstheme="minorHAnsi"/>
                <w:b/>
                <w:bCs/>
              </w:rPr>
            </w:pPr>
          </w:p>
        </w:tc>
        <w:tc>
          <w:tcPr>
            <w:tcW w:w="6238" w:type="dxa"/>
            <w:gridSpan w:val="4"/>
            <w:vMerge/>
            <w:noWrap/>
            <w:tcMar>
              <w:top w:w="15" w:type="dxa"/>
              <w:left w:w="15" w:type="dxa"/>
              <w:bottom w:w="0" w:type="dxa"/>
              <w:right w:w="15" w:type="dxa"/>
            </w:tcMar>
            <w:vAlign w:val="center"/>
          </w:tcPr>
          <w:p w14:paraId="01D57937" w14:textId="77777777" w:rsidR="00365496" w:rsidRPr="00080BA7" w:rsidRDefault="00365496" w:rsidP="008420A6">
            <w:pPr>
              <w:pStyle w:val="NoSpacing"/>
              <w:rPr>
                <w:rFonts w:asciiTheme="minorHAnsi" w:hAnsiTheme="minorHAnsi" w:cstheme="minorHAnsi"/>
                <w:b/>
                <w:bCs/>
              </w:rPr>
            </w:pPr>
          </w:p>
        </w:tc>
        <w:tc>
          <w:tcPr>
            <w:tcW w:w="3727" w:type="dxa"/>
            <w:tcMar>
              <w:top w:w="15" w:type="dxa"/>
              <w:left w:w="15" w:type="dxa"/>
              <w:bottom w:w="0" w:type="dxa"/>
              <w:right w:w="15" w:type="dxa"/>
            </w:tcMar>
            <w:vAlign w:val="center"/>
          </w:tcPr>
          <w:p w14:paraId="7597F07E" w14:textId="77777777" w:rsidR="00365496" w:rsidRPr="00080BA7" w:rsidRDefault="00365496" w:rsidP="008420A6">
            <w:pPr>
              <w:pStyle w:val="NoSpacing"/>
              <w:rPr>
                <w:rFonts w:asciiTheme="minorHAnsi" w:hAnsiTheme="minorHAnsi" w:cstheme="minorHAnsi"/>
                <w:b/>
                <w:bCs/>
              </w:rPr>
            </w:pPr>
          </w:p>
        </w:tc>
      </w:tr>
      <w:tr w:rsidR="00365496" w:rsidRPr="00080BA7" w14:paraId="7E17BF4F" w14:textId="77777777" w:rsidTr="005D190F">
        <w:trPr>
          <w:trHeight w:val="270"/>
          <w:jc w:val="center"/>
        </w:trPr>
        <w:tc>
          <w:tcPr>
            <w:tcW w:w="655" w:type="dxa"/>
            <w:vMerge/>
            <w:noWrap/>
            <w:tcMar>
              <w:top w:w="15" w:type="dxa"/>
              <w:left w:w="15" w:type="dxa"/>
              <w:bottom w:w="0" w:type="dxa"/>
              <w:right w:w="15" w:type="dxa"/>
            </w:tcMar>
            <w:vAlign w:val="center"/>
          </w:tcPr>
          <w:p w14:paraId="4263642A" w14:textId="77777777" w:rsidR="00365496" w:rsidRPr="00080BA7" w:rsidRDefault="00365496" w:rsidP="00A5236B">
            <w:pPr>
              <w:pStyle w:val="NoSpacing"/>
              <w:jc w:val="center"/>
              <w:rPr>
                <w:rFonts w:asciiTheme="minorHAnsi" w:hAnsiTheme="minorHAnsi" w:cstheme="minorHAnsi"/>
                <w:b/>
                <w:bCs/>
              </w:rPr>
            </w:pPr>
          </w:p>
        </w:tc>
        <w:tc>
          <w:tcPr>
            <w:tcW w:w="6238" w:type="dxa"/>
            <w:gridSpan w:val="4"/>
            <w:vMerge/>
            <w:noWrap/>
            <w:tcMar>
              <w:top w:w="15" w:type="dxa"/>
              <w:left w:w="15" w:type="dxa"/>
              <w:bottom w:w="0" w:type="dxa"/>
              <w:right w:w="15" w:type="dxa"/>
            </w:tcMar>
            <w:vAlign w:val="center"/>
          </w:tcPr>
          <w:p w14:paraId="7A067738" w14:textId="77777777" w:rsidR="00365496" w:rsidRPr="00080BA7" w:rsidRDefault="00365496" w:rsidP="008420A6">
            <w:pPr>
              <w:pStyle w:val="NoSpacing"/>
              <w:rPr>
                <w:rFonts w:asciiTheme="minorHAnsi" w:hAnsiTheme="minorHAnsi" w:cstheme="minorHAnsi"/>
                <w:b/>
                <w:bCs/>
              </w:rPr>
            </w:pPr>
          </w:p>
        </w:tc>
        <w:tc>
          <w:tcPr>
            <w:tcW w:w="3727" w:type="dxa"/>
            <w:tcMar>
              <w:top w:w="15" w:type="dxa"/>
              <w:left w:w="15" w:type="dxa"/>
              <w:bottom w:w="0" w:type="dxa"/>
              <w:right w:w="15" w:type="dxa"/>
            </w:tcMar>
            <w:vAlign w:val="center"/>
          </w:tcPr>
          <w:p w14:paraId="6518A8FC" w14:textId="77777777" w:rsidR="00365496" w:rsidRPr="00080BA7" w:rsidRDefault="00365496" w:rsidP="008420A6">
            <w:pPr>
              <w:pStyle w:val="NoSpacing"/>
              <w:rPr>
                <w:rFonts w:asciiTheme="minorHAnsi" w:hAnsiTheme="minorHAnsi" w:cstheme="minorHAnsi"/>
                <w:b/>
                <w:bCs/>
              </w:rPr>
            </w:pPr>
          </w:p>
        </w:tc>
      </w:tr>
      <w:tr w:rsidR="00365496" w:rsidRPr="00080BA7" w14:paraId="6EA9568B" w14:textId="77777777" w:rsidTr="005D190F">
        <w:trPr>
          <w:trHeight w:val="280"/>
          <w:jc w:val="center"/>
        </w:trPr>
        <w:tc>
          <w:tcPr>
            <w:tcW w:w="655" w:type="dxa"/>
            <w:vMerge/>
            <w:noWrap/>
            <w:tcMar>
              <w:top w:w="15" w:type="dxa"/>
              <w:left w:w="15" w:type="dxa"/>
              <w:bottom w:w="0" w:type="dxa"/>
              <w:right w:w="15" w:type="dxa"/>
            </w:tcMar>
            <w:vAlign w:val="center"/>
          </w:tcPr>
          <w:p w14:paraId="06397210" w14:textId="77777777" w:rsidR="00365496" w:rsidRPr="00080BA7" w:rsidRDefault="00365496"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64D991F9" w14:textId="03520464" w:rsidR="00365496" w:rsidRPr="00080BA7" w:rsidRDefault="00365496" w:rsidP="008420A6">
            <w:pPr>
              <w:pStyle w:val="NoSpacing"/>
              <w:rPr>
                <w:rFonts w:asciiTheme="minorHAnsi" w:hAnsiTheme="minorHAnsi" w:cstheme="minorHAnsi"/>
                <w:b/>
                <w:bCs/>
              </w:rPr>
            </w:pPr>
            <w:r w:rsidRPr="00080BA7">
              <w:rPr>
                <w:rFonts w:asciiTheme="minorHAnsi" w:hAnsiTheme="minorHAnsi" w:cstheme="minorHAnsi"/>
                <w:b/>
                <w:bCs/>
              </w:rPr>
              <w:t xml:space="preserve">c. </w:t>
            </w:r>
            <w:r w:rsidR="005D190F" w:rsidRPr="005D190F">
              <w:rPr>
                <w:rFonts w:asciiTheme="minorHAnsi" w:hAnsiTheme="minorHAnsi" w:cstheme="minorHAnsi"/>
                <w:b/>
                <w:bCs/>
              </w:rPr>
              <w:t xml:space="preserve">Push </w:t>
            </w:r>
            <w:r w:rsidR="00EE2FA0">
              <w:rPr>
                <w:rFonts w:asciiTheme="minorHAnsi" w:hAnsiTheme="minorHAnsi" w:cstheme="minorHAnsi"/>
                <w:b/>
                <w:bCs/>
              </w:rPr>
              <w:t>r</w:t>
            </w:r>
            <w:r w:rsidR="005D190F" w:rsidRPr="005D190F">
              <w:rPr>
                <w:rFonts w:asciiTheme="minorHAnsi" w:hAnsiTheme="minorHAnsi" w:cstheme="minorHAnsi"/>
                <w:b/>
                <w:bCs/>
              </w:rPr>
              <w:t>e</w:t>
            </w:r>
            <w:r w:rsidR="00EE2FA0">
              <w:rPr>
                <w:rFonts w:asciiTheme="minorHAnsi" w:hAnsiTheme="minorHAnsi" w:cstheme="minorHAnsi"/>
                <w:b/>
                <w:bCs/>
              </w:rPr>
              <w:t>s</w:t>
            </w:r>
            <w:r w:rsidR="005D190F" w:rsidRPr="005D190F">
              <w:rPr>
                <w:rFonts w:asciiTheme="minorHAnsi" w:hAnsiTheme="minorHAnsi" w:cstheme="minorHAnsi"/>
                <w:b/>
                <w:bCs/>
              </w:rPr>
              <w:t>ponse URL</w:t>
            </w:r>
          </w:p>
        </w:tc>
        <w:tc>
          <w:tcPr>
            <w:tcW w:w="3727" w:type="dxa"/>
            <w:tcMar>
              <w:top w:w="15" w:type="dxa"/>
              <w:left w:w="15" w:type="dxa"/>
              <w:bottom w:w="0" w:type="dxa"/>
              <w:right w:w="15" w:type="dxa"/>
            </w:tcMar>
            <w:vAlign w:val="center"/>
          </w:tcPr>
          <w:p w14:paraId="09C1E636" w14:textId="77777777" w:rsidR="00365496" w:rsidRPr="00080BA7" w:rsidRDefault="00365496" w:rsidP="008420A6">
            <w:pPr>
              <w:pStyle w:val="NoSpacing"/>
              <w:rPr>
                <w:rFonts w:asciiTheme="minorHAnsi" w:hAnsiTheme="minorHAnsi" w:cstheme="minorHAnsi"/>
                <w:b/>
                <w:bCs/>
              </w:rPr>
            </w:pPr>
          </w:p>
        </w:tc>
      </w:tr>
      <w:tr w:rsidR="00365496" w:rsidRPr="00080BA7" w14:paraId="56E28D4A" w14:textId="77777777" w:rsidTr="005D190F">
        <w:trPr>
          <w:trHeight w:val="540"/>
          <w:jc w:val="center"/>
        </w:trPr>
        <w:tc>
          <w:tcPr>
            <w:tcW w:w="655" w:type="dxa"/>
            <w:vMerge/>
            <w:noWrap/>
            <w:tcMar>
              <w:top w:w="15" w:type="dxa"/>
              <w:left w:w="15" w:type="dxa"/>
              <w:bottom w:w="0" w:type="dxa"/>
              <w:right w:w="15" w:type="dxa"/>
            </w:tcMar>
            <w:vAlign w:val="center"/>
          </w:tcPr>
          <w:p w14:paraId="4E3DE7A9" w14:textId="77777777" w:rsidR="00365496" w:rsidRPr="00080BA7" w:rsidRDefault="00365496"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37ED2EA3" w14:textId="42D71377" w:rsidR="00365496" w:rsidRPr="00080BA7" w:rsidRDefault="00365496" w:rsidP="008420A6">
            <w:pPr>
              <w:pStyle w:val="NoSpacing"/>
              <w:rPr>
                <w:rFonts w:asciiTheme="minorHAnsi" w:eastAsia="Times New Roman" w:hAnsiTheme="minorHAnsi" w:cstheme="minorHAnsi"/>
                <w:b/>
                <w:bCs/>
              </w:rPr>
            </w:pPr>
            <w:r w:rsidRPr="00080BA7">
              <w:rPr>
                <w:rFonts w:asciiTheme="minorHAnsi" w:hAnsiTheme="minorHAnsi" w:cstheme="minorHAnsi"/>
                <w:b/>
                <w:bCs/>
              </w:rPr>
              <w:t>d. Logo URL* Note: Merchant website logo or Brand logo URL will appear in SBIePay Payment Page.</w:t>
            </w:r>
          </w:p>
        </w:tc>
        <w:tc>
          <w:tcPr>
            <w:tcW w:w="3727" w:type="dxa"/>
            <w:tcMar>
              <w:top w:w="15" w:type="dxa"/>
              <w:left w:w="15" w:type="dxa"/>
              <w:bottom w:w="0" w:type="dxa"/>
              <w:right w:w="15" w:type="dxa"/>
            </w:tcMar>
            <w:vAlign w:val="center"/>
          </w:tcPr>
          <w:p w14:paraId="212300CD" w14:textId="77777777" w:rsidR="00365496" w:rsidRPr="00080BA7" w:rsidRDefault="00365496" w:rsidP="008420A6">
            <w:pPr>
              <w:pStyle w:val="NoSpacing"/>
              <w:rPr>
                <w:rFonts w:asciiTheme="minorHAnsi" w:hAnsiTheme="minorHAnsi" w:cstheme="minorHAnsi"/>
                <w:b/>
                <w:bCs/>
              </w:rPr>
            </w:pPr>
          </w:p>
        </w:tc>
      </w:tr>
      <w:tr w:rsidR="00D92C7F" w:rsidRPr="00080BA7" w14:paraId="07466073" w14:textId="77777777" w:rsidTr="005D190F">
        <w:trPr>
          <w:trHeight w:val="380"/>
          <w:jc w:val="center"/>
        </w:trPr>
        <w:tc>
          <w:tcPr>
            <w:tcW w:w="655" w:type="dxa"/>
            <w:noWrap/>
            <w:tcMar>
              <w:top w:w="15" w:type="dxa"/>
              <w:left w:w="15" w:type="dxa"/>
              <w:bottom w:w="0" w:type="dxa"/>
              <w:right w:w="15" w:type="dxa"/>
            </w:tcMar>
            <w:vAlign w:val="center"/>
          </w:tcPr>
          <w:p w14:paraId="6F012C50" w14:textId="41713AE3" w:rsidR="00D92C7F" w:rsidRPr="00080BA7" w:rsidRDefault="00465E3B" w:rsidP="00A5236B">
            <w:pPr>
              <w:pStyle w:val="NoSpacing"/>
              <w:jc w:val="center"/>
              <w:rPr>
                <w:rFonts w:asciiTheme="minorHAnsi" w:hAnsiTheme="minorHAnsi" w:cstheme="minorHAnsi"/>
                <w:b/>
                <w:bCs/>
              </w:rPr>
            </w:pPr>
            <w:r w:rsidRPr="00080BA7">
              <w:rPr>
                <w:rFonts w:asciiTheme="minorHAnsi" w:hAnsiTheme="minorHAnsi" w:cstheme="minorHAnsi"/>
                <w:b/>
                <w:bCs/>
              </w:rPr>
              <w:t>5</w:t>
            </w:r>
          </w:p>
        </w:tc>
        <w:tc>
          <w:tcPr>
            <w:tcW w:w="6238" w:type="dxa"/>
            <w:gridSpan w:val="4"/>
            <w:noWrap/>
            <w:tcMar>
              <w:top w:w="15" w:type="dxa"/>
              <w:left w:w="15" w:type="dxa"/>
              <w:bottom w:w="0" w:type="dxa"/>
              <w:right w:w="15" w:type="dxa"/>
            </w:tcMar>
            <w:vAlign w:val="center"/>
          </w:tcPr>
          <w:p w14:paraId="1B0DF85E" w14:textId="7E525254" w:rsidR="00D92C7F" w:rsidRPr="00080BA7" w:rsidRDefault="00EE2FA0" w:rsidP="008420A6">
            <w:pPr>
              <w:pStyle w:val="NoSpacing"/>
              <w:rPr>
                <w:rFonts w:asciiTheme="minorHAnsi" w:hAnsiTheme="minorHAnsi" w:cstheme="minorHAnsi"/>
                <w:b/>
                <w:bCs/>
              </w:rPr>
            </w:pPr>
            <w:r w:rsidRPr="00EE2FA0">
              <w:rPr>
                <w:rFonts w:asciiTheme="minorHAnsi" w:hAnsiTheme="minorHAnsi" w:cstheme="minorHAnsi"/>
                <w:b/>
                <w:bCs/>
              </w:rPr>
              <w:t>Type of settlement facility - Single Account/ Multi Account</w:t>
            </w:r>
          </w:p>
        </w:tc>
        <w:tc>
          <w:tcPr>
            <w:tcW w:w="3727" w:type="dxa"/>
            <w:tcMar>
              <w:top w:w="15" w:type="dxa"/>
              <w:left w:w="15" w:type="dxa"/>
              <w:bottom w:w="0" w:type="dxa"/>
              <w:right w:w="15" w:type="dxa"/>
            </w:tcMar>
            <w:vAlign w:val="center"/>
          </w:tcPr>
          <w:p w14:paraId="01FDF902" w14:textId="77777777" w:rsidR="00D92C7F" w:rsidRPr="00080BA7" w:rsidRDefault="00D92C7F" w:rsidP="008420A6">
            <w:pPr>
              <w:pStyle w:val="NoSpacing"/>
              <w:rPr>
                <w:rFonts w:asciiTheme="minorHAnsi" w:hAnsiTheme="minorHAnsi" w:cstheme="minorHAnsi"/>
                <w:b/>
                <w:bCs/>
              </w:rPr>
            </w:pPr>
          </w:p>
        </w:tc>
      </w:tr>
      <w:tr w:rsidR="00D92C7F" w:rsidRPr="00080BA7" w14:paraId="5AD52C50" w14:textId="77777777" w:rsidTr="005D190F">
        <w:trPr>
          <w:trHeight w:val="400"/>
          <w:jc w:val="center"/>
        </w:trPr>
        <w:tc>
          <w:tcPr>
            <w:tcW w:w="655" w:type="dxa"/>
            <w:noWrap/>
            <w:tcMar>
              <w:top w:w="15" w:type="dxa"/>
              <w:left w:w="15" w:type="dxa"/>
              <w:bottom w:w="0" w:type="dxa"/>
              <w:right w:w="15" w:type="dxa"/>
            </w:tcMar>
            <w:vAlign w:val="center"/>
          </w:tcPr>
          <w:p w14:paraId="5400FE3C" w14:textId="2FECED9C" w:rsidR="00D92C7F" w:rsidRPr="00080BA7" w:rsidRDefault="00465E3B" w:rsidP="00A5236B">
            <w:pPr>
              <w:pStyle w:val="NoSpacing"/>
              <w:jc w:val="center"/>
              <w:rPr>
                <w:rFonts w:asciiTheme="minorHAnsi" w:hAnsiTheme="minorHAnsi" w:cstheme="minorHAnsi"/>
                <w:b/>
                <w:bCs/>
              </w:rPr>
            </w:pPr>
            <w:r w:rsidRPr="00080BA7">
              <w:rPr>
                <w:rFonts w:asciiTheme="minorHAnsi" w:hAnsiTheme="minorHAnsi" w:cstheme="minorHAnsi"/>
                <w:b/>
                <w:bCs/>
              </w:rPr>
              <w:t>6</w:t>
            </w:r>
          </w:p>
        </w:tc>
        <w:tc>
          <w:tcPr>
            <w:tcW w:w="6238" w:type="dxa"/>
            <w:gridSpan w:val="4"/>
            <w:noWrap/>
            <w:tcMar>
              <w:top w:w="15" w:type="dxa"/>
              <w:left w:w="15" w:type="dxa"/>
              <w:bottom w:w="0" w:type="dxa"/>
              <w:right w:w="15" w:type="dxa"/>
            </w:tcMar>
            <w:vAlign w:val="center"/>
          </w:tcPr>
          <w:p w14:paraId="4526279A" w14:textId="463EE116" w:rsidR="00D92C7F" w:rsidRPr="00080BA7" w:rsidRDefault="00D92C7F"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Payment Options Configured</w:t>
            </w:r>
          </w:p>
        </w:tc>
        <w:tc>
          <w:tcPr>
            <w:tcW w:w="3727" w:type="dxa"/>
            <w:tcMar>
              <w:top w:w="15" w:type="dxa"/>
              <w:left w:w="15" w:type="dxa"/>
              <w:bottom w:w="0" w:type="dxa"/>
              <w:right w:w="15" w:type="dxa"/>
            </w:tcMar>
            <w:vAlign w:val="center"/>
          </w:tcPr>
          <w:p w14:paraId="63CA16AF" w14:textId="77777777" w:rsidR="00D92C7F" w:rsidRPr="00080BA7" w:rsidRDefault="00D92C7F" w:rsidP="008420A6">
            <w:pPr>
              <w:pStyle w:val="NoSpacing"/>
              <w:rPr>
                <w:rFonts w:asciiTheme="minorHAnsi" w:hAnsiTheme="minorHAnsi" w:cstheme="minorHAnsi"/>
                <w:b/>
                <w:bCs/>
              </w:rPr>
            </w:pPr>
          </w:p>
        </w:tc>
      </w:tr>
      <w:tr w:rsidR="00D92C7F" w:rsidRPr="00080BA7" w14:paraId="03F314AF" w14:textId="77777777" w:rsidTr="005D190F">
        <w:trPr>
          <w:trHeight w:val="392"/>
          <w:jc w:val="center"/>
        </w:trPr>
        <w:tc>
          <w:tcPr>
            <w:tcW w:w="655" w:type="dxa"/>
            <w:noWrap/>
            <w:tcMar>
              <w:top w:w="15" w:type="dxa"/>
              <w:left w:w="15" w:type="dxa"/>
              <w:bottom w:w="0" w:type="dxa"/>
              <w:right w:w="15" w:type="dxa"/>
            </w:tcMar>
            <w:vAlign w:val="center"/>
          </w:tcPr>
          <w:p w14:paraId="007C2DEE" w14:textId="2F6436AA" w:rsidR="00D92C7F" w:rsidRPr="00080BA7" w:rsidRDefault="00465E3B" w:rsidP="00A5236B">
            <w:pPr>
              <w:pStyle w:val="NoSpacing"/>
              <w:jc w:val="center"/>
              <w:rPr>
                <w:rFonts w:asciiTheme="minorHAnsi" w:hAnsiTheme="minorHAnsi" w:cstheme="minorHAnsi"/>
                <w:b/>
                <w:bCs/>
              </w:rPr>
            </w:pPr>
            <w:r w:rsidRPr="00080BA7">
              <w:rPr>
                <w:rFonts w:asciiTheme="minorHAnsi" w:hAnsiTheme="minorHAnsi" w:cstheme="minorHAnsi"/>
                <w:b/>
                <w:bCs/>
              </w:rPr>
              <w:t>7</w:t>
            </w:r>
          </w:p>
        </w:tc>
        <w:tc>
          <w:tcPr>
            <w:tcW w:w="6238" w:type="dxa"/>
            <w:gridSpan w:val="4"/>
            <w:noWrap/>
            <w:tcMar>
              <w:top w:w="15" w:type="dxa"/>
              <w:left w:w="15" w:type="dxa"/>
              <w:bottom w:w="0" w:type="dxa"/>
              <w:right w:w="15" w:type="dxa"/>
            </w:tcMar>
            <w:vAlign w:val="center"/>
          </w:tcPr>
          <w:p w14:paraId="36FAB2E4" w14:textId="3815F5D3" w:rsidR="00D92C7F" w:rsidRPr="00080BA7" w:rsidRDefault="00D92C7F"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DVP/ Non DVP</w:t>
            </w:r>
          </w:p>
        </w:tc>
        <w:tc>
          <w:tcPr>
            <w:tcW w:w="3727" w:type="dxa"/>
            <w:tcMar>
              <w:top w:w="15" w:type="dxa"/>
              <w:left w:w="15" w:type="dxa"/>
              <w:bottom w:w="0" w:type="dxa"/>
              <w:right w:w="15" w:type="dxa"/>
            </w:tcMar>
            <w:vAlign w:val="center"/>
          </w:tcPr>
          <w:p w14:paraId="4AADADD8" w14:textId="77777777" w:rsidR="00D92C7F" w:rsidRPr="00080BA7" w:rsidRDefault="00D92C7F" w:rsidP="008420A6">
            <w:pPr>
              <w:pStyle w:val="NoSpacing"/>
              <w:rPr>
                <w:rFonts w:asciiTheme="minorHAnsi" w:hAnsiTheme="minorHAnsi" w:cstheme="minorHAnsi"/>
                <w:b/>
                <w:bCs/>
              </w:rPr>
            </w:pPr>
          </w:p>
        </w:tc>
      </w:tr>
      <w:tr w:rsidR="00D92C7F" w:rsidRPr="00080BA7" w14:paraId="730D1090" w14:textId="77777777" w:rsidTr="005D190F">
        <w:trPr>
          <w:trHeight w:val="827"/>
          <w:jc w:val="center"/>
        </w:trPr>
        <w:tc>
          <w:tcPr>
            <w:tcW w:w="655" w:type="dxa"/>
            <w:noWrap/>
            <w:tcMar>
              <w:top w:w="15" w:type="dxa"/>
              <w:left w:w="15" w:type="dxa"/>
              <w:bottom w:w="0" w:type="dxa"/>
              <w:right w:w="15" w:type="dxa"/>
            </w:tcMar>
            <w:vAlign w:val="center"/>
          </w:tcPr>
          <w:p w14:paraId="24FC4550" w14:textId="3291EC0E" w:rsidR="00D92C7F" w:rsidRPr="00080BA7" w:rsidRDefault="00465E3B" w:rsidP="00A5236B">
            <w:pPr>
              <w:pStyle w:val="NoSpacing"/>
              <w:jc w:val="center"/>
              <w:rPr>
                <w:rFonts w:asciiTheme="minorHAnsi" w:hAnsiTheme="minorHAnsi" w:cstheme="minorHAnsi"/>
                <w:b/>
                <w:bCs/>
              </w:rPr>
            </w:pPr>
            <w:r w:rsidRPr="00080BA7">
              <w:rPr>
                <w:rFonts w:asciiTheme="minorHAnsi" w:hAnsiTheme="minorHAnsi" w:cstheme="minorHAnsi"/>
                <w:b/>
                <w:bCs/>
              </w:rPr>
              <w:t>8</w:t>
            </w:r>
          </w:p>
        </w:tc>
        <w:tc>
          <w:tcPr>
            <w:tcW w:w="6238" w:type="dxa"/>
            <w:gridSpan w:val="4"/>
            <w:noWrap/>
            <w:tcMar>
              <w:top w:w="15" w:type="dxa"/>
              <w:left w:w="15" w:type="dxa"/>
              <w:bottom w:w="0" w:type="dxa"/>
              <w:right w:w="15" w:type="dxa"/>
            </w:tcMar>
            <w:vAlign w:val="center"/>
          </w:tcPr>
          <w:p w14:paraId="7CFBC9A1" w14:textId="568CEF0D" w:rsidR="00D92C7F" w:rsidRPr="00080BA7" w:rsidRDefault="00D92C7F"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Time interval to timeout the transaction:</w:t>
            </w:r>
            <w:r w:rsidRPr="00080BA7">
              <w:rPr>
                <w:rFonts w:asciiTheme="minorHAnsi" w:hAnsiTheme="minorHAnsi" w:cstheme="minorHAnsi"/>
                <w:b/>
                <w:bCs/>
              </w:rPr>
              <w:br/>
              <w:t>(By default 20minutes for DVP merchants except corporate banking)</w:t>
            </w:r>
          </w:p>
        </w:tc>
        <w:tc>
          <w:tcPr>
            <w:tcW w:w="3727" w:type="dxa"/>
            <w:tcMar>
              <w:top w:w="15" w:type="dxa"/>
              <w:left w:w="15" w:type="dxa"/>
              <w:bottom w:w="0" w:type="dxa"/>
              <w:right w:w="15" w:type="dxa"/>
            </w:tcMar>
            <w:vAlign w:val="center"/>
          </w:tcPr>
          <w:p w14:paraId="62730ED6" w14:textId="77777777" w:rsidR="00D92C7F" w:rsidRPr="00080BA7" w:rsidRDefault="00D92C7F" w:rsidP="008420A6">
            <w:pPr>
              <w:pStyle w:val="NoSpacing"/>
              <w:rPr>
                <w:rFonts w:asciiTheme="minorHAnsi" w:hAnsiTheme="minorHAnsi" w:cstheme="minorHAnsi"/>
                <w:b/>
                <w:bCs/>
              </w:rPr>
            </w:pPr>
          </w:p>
        </w:tc>
      </w:tr>
      <w:tr w:rsidR="006B40C4" w:rsidRPr="00080BA7" w14:paraId="3F9DB473" w14:textId="77777777" w:rsidTr="005D190F">
        <w:trPr>
          <w:trHeight w:val="949"/>
          <w:jc w:val="center"/>
        </w:trPr>
        <w:tc>
          <w:tcPr>
            <w:tcW w:w="655" w:type="dxa"/>
            <w:noWrap/>
            <w:tcMar>
              <w:top w:w="15" w:type="dxa"/>
              <w:left w:w="15" w:type="dxa"/>
              <w:bottom w:w="0" w:type="dxa"/>
              <w:right w:w="15" w:type="dxa"/>
            </w:tcMar>
            <w:vAlign w:val="center"/>
          </w:tcPr>
          <w:p w14:paraId="67B4C234" w14:textId="001029CB"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9</w:t>
            </w:r>
          </w:p>
        </w:tc>
        <w:tc>
          <w:tcPr>
            <w:tcW w:w="6238" w:type="dxa"/>
            <w:gridSpan w:val="4"/>
            <w:noWrap/>
            <w:tcMar>
              <w:top w:w="15" w:type="dxa"/>
              <w:left w:w="15" w:type="dxa"/>
              <w:bottom w:w="0" w:type="dxa"/>
              <w:right w:w="15" w:type="dxa"/>
            </w:tcMar>
          </w:tcPr>
          <w:p w14:paraId="1C8B3E6D" w14:textId="16C03A2E" w:rsidR="006B40C4" w:rsidRPr="00080BA7" w:rsidRDefault="00465E3B" w:rsidP="008420A6">
            <w:pPr>
              <w:pStyle w:val="NoSpacing"/>
              <w:jc w:val="both"/>
              <w:rPr>
                <w:rFonts w:asciiTheme="minorHAnsi" w:eastAsia="Times New Roman" w:hAnsiTheme="minorHAnsi" w:cstheme="minorHAnsi"/>
                <w:b/>
                <w:bCs/>
                <w:lang w:val="en-IN"/>
              </w:rPr>
            </w:pPr>
            <w:r w:rsidRPr="00080BA7">
              <w:rPr>
                <w:rFonts w:asciiTheme="minorHAnsi" w:hAnsiTheme="minorHAnsi" w:cstheme="minorHAnsi"/>
                <w:b/>
                <w:bCs/>
              </w:rPr>
              <w:t>Application server IP address for production (IP from which the connection request will be made to SBIePay) (Server IP and Public Static IP for testing purposes are to be provided)</w:t>
            </w:r>
          </w:p>
        </w:tc>
        <w:tc>
          <w:tcPr>
            <w:tcW w:w="3727" w:type="dxa"/>
            <w:tcMar>
              <w:top w:w="15" w:type="dxa"/>
              <w:left w:w="15" w:type="dxa"/>
              <w:bottom w:w="0" w:type="dxa"/>
              <w:right w:w="15" w:type="dxa"/>
            </w:tcMar>
            <w:vAlign w:val="center"/>
          </w:tcPr>
          <w:p w14:paraId="24E6A6E7" w14:textId="77777777" w:rsidR="006B40C4" w:rsidRPr="00080BA7" w:rsidRDefault="006B40C4" w:rsidP="008420A6">
            <w:pPr>
              <w:pStyle w:val="NoSpacing"/>
              <w:rPr>
                <w:rFonts w:asciiTheme="minorHAnsi" w:hAnsiTheme="minorHAnsi" w:cstheme="minorHAnsi"/>
                <w:b/>
                <w:bCs/>
              </w:rPr>
            </w:pPr>
          </w:p>
        </w:tc>
      </w:tr>
      <w:tr w:rsidR="00467ABB" w:rsidRPr="00080BA7" w14:paraId="78739CEA" w14:textId="77777777" w:rsidTr="005D190F">
        <w:trPr>
          <w:trHeight w:val="964"/>
          <w:jc w:val="center"/>
        </w:trPr>
        <w:tc>
          <w:tcPr>
            <w:tcW w:w="655" w:type="dxa"/>
            <w:vMerge w:val="restart"/>
            <w:noWrap/>
            <w:tcMar>
              <w:top w:w="15" w:type="dxa"/>
              <w:left w:w="15" w:type="dxa"/>
              <w:bottom w:w="0" w:type="dxa"/>
              <w:right w:w="15" w:type="dxa"/>
            </w:tcMar>
            <w:vAlign w:val="center"/>
          </w:tcPr>
          <w:p w14:paraId="137A10A8" w14:textId="70C0B24A" w:rsidR="00467ABB" w:rsidRPr="00080BA7" w:rsidRDefault="00467ABB" w:rsidP="00A5236B">
            <w:pPr>
              <w:pStyle w:val="NoSpacing"/>
              <w:jc w:val="center"/>
              <w:rPr>
                <w:rFonts w:asciiTheme="minorHAnsi" w:hAnsiTheme="minorHAnsi" w:cstheme="minorHAnsi"/>
                <w:b/>
                <w:bCs/>
              </w:rPr>
            </w:pPr>
            <w:r w:rsidRPr="00080BA7">
              <w:rPr>
                <w:rFonts w:asciiTheme="minorHAnsi" w:hAnsiTheme="minorHAnsi" w:cstheme="minorHAnsi"/>
                <w:b/>
                <w:bCs/>
              </w:rPr>
              <w:t>10</w:t>
            </w:r>
          </w:p>
        </w:tc>
        <w:tc>
          <w:tcPr>
            <w:tcW w:w="6238" w:type="dxa"/>
            <w:gridSpan w:val="4"/>
            <w:noWrap/>
            <w:tcMar>
              <w:top w:w="15" w:type="dxa"/>
              <w:left w:w="15" w:type="dxa"/>
              <w:bottom w:w="0" w:type="dxa"/>
              <w:right w:w="15" w:type="dxa"/>
            </w:tcMar>
          </w:tcPr>
          <w:p w14:paraId="4CDDB8C0" w14:textId="27C99DD4" w:rsidR="00467ABB" w:rsidRPr="00080BA7" w:rsidRDefault="00467ABB" w:rsidP="008420A6">
            <w:pPr>
              <w:pStyle w:val="NoSpacing"/>
              <w:jc w:val="both"/>
              <w:rPr>
                <w:rFonts w:asciiTheme="minorHAnsi" w:eastAsia="Times New Roman" w:hAnsiTheme="minorHAnsi" w:cstheme="minorHAnsi"/>
                <w:b/>
                <w:bCs/>
                <w:lang w:val="en-IN"/>
              </w:rPr>
            </w:pPr>
            <w:r w:rsidRPr="00080BA7">
              <w:rPr>
                <w:rFonts w:asciiTheme="minorHAnsi" w:hAnsiTheme="minorHAnsi" w:cstheme="minorHAnsi"/>
                <w:b/>
                <w:bCs/>
              </w:rPr>
              <w:t>Application server IP address for test environment (IP from which the connection request will be made to SBIePay) (Server IP and Public Static IP for testing purposes are to be provided)</w:t>
            </w:r>
          </w:p>
        </w:tc>
        <w:tc>
          <w:tcPr>
            <w:tcW w:w="3727" w:type="dxa"/>
            <w:tcMar>
              <w:top w:w="15" w:type="dxa"/>
              <w:left w:w="15" w:type="dxa"/>
              <w:bottom w:w="0" w:type="dxa"/>
              <w:right w:w="15" w:type="dxa"/>
            </w:tcMar>
            <w:vAlign w:val="center"/>
          </w:tcPr>
          <w:p w14:paraId="71056EAB" w14:textId="77777777" w:rsidR="00467ABB" w:rsidRPr="00080BA7" w:rsidRDefault="00467ABB" w:rsidP="008420A6">
            <w:pPr>
              <w:pStyle w:val="NoSpacing"/>
              <w:rPr>
                <w:rFonts w:asciiTheme="minorHAnsi" w:hAnsiTheme="minorHAnsi" w:cstheme="minorHAnsi"/>
                <w:b/>
                <w:bCs/>
              </w:rPr>
            </w:pPr>
          </w:p>
        </w:tc>
      </w:tr>
      <w:tr w:rsidR="00467ABB" w:rsidRPr="00080BA7" w14:paraId="5795E190" w14:textId="77777777" w:rsidTr="004A0299">
        <w:trPr>
          <w:trHeight w:val="294"/>
          <w:jc w:val="center"/>
        </w:trPr>
        <w:tc>
          <w:tcPr>
            <w:tcW w:w="655" w:type="dxa"/>
            <w:vMerge/>
            <w:noWrap/>
            <w:tcMar>
              <w:top w:w="15" w:type="dxa"/>
              <w:left w:w="15" w:type="dxa"/>
              <w:bottom w:w="0" w:type="dxa"/>
              <w:right w:w="15" w:type="dxa"/>
            </w:tcMar>
            <w:vAlign w:val="center"/>
          </w:tcPr>
          <w:p w14:paraId="19BFFB53" w14:textId="77777777" w:rsidR="00467ABB" w:rsidRPr="00080BA7" w:rsidRDefault="00467ABB" w:rsidP="00A5236B">
            <w:pPr>
              <w:pStyle w:val="NoSpacing"/>
              <w:jc w:val="center"/>
              <w:rPr>
                <w:rFonts w:asciiTheme="minorHAnsi" w:hAnsiTheme="minorHAnsi" w:cstheme="minorHAnsi"/>
                <w:b/>
                <w:bCs/>
              </w:rPr>
            </w:pPr>
          </w:p>
        </w:tc>
        <w:tc>
          <w:tcPr>
            <w:tcW w:w="2824" w:type="dxa"/>
            <w:gridSpan w:val="2"/>
            <w:vMerge w:val="restart"/>
            <w:noWrap/>
            <w:tcMar>
              <w:top w:w="15" w:type="dxa"/>
              <w:left w:w="15" w:type="dxa"/>
              <w:bottom w:w="0" w:type="dxa"/>
              <w:right w:w="15" w:type="dxa"/>
            </w:tcMar>
            <w:vAlign w:val="center"/>
          </w:tcPr>
          <w:p w14:paraId="4EC885B0" w14:textId="3008E707" w:rsidR="00467ABB" w:rsidRPr="00080BA7" w:rsidRDefault="00467ABB" w:rsidP="002447C2">
            <w:pPr>
              <w:pStyle w:val="NoSpacing"/>
              <w:jc w:val="center"/>
              <w:rPr>
                <w:rFonts w:asciiTheme="minorHAnsi" w:hAnsiTheme="minorHAnsi" w:cstheme="minorHAnsi"/>
                <w:b/>
                <w:bCs/>
              </w:rPr>
            </w:pPr>
            <w:r w:rsidRPr="00080BA7">
              <w:rPr>
                <w:rFonts w:asciiTheme="minorHAnsi" w:hAnsiTheme="minorHAnsi" w:cstheme="minorHAnsi"/>
                <w:b/>
                <w:bCs/>
              </w:rPr>
              <w:t>Server Location</w:t>
            </w:r>
          </w:p>
        </w:tc>
        <w:tc>
          <w:tcPr>
            <w:tcW w:w="3414" w:type="dxa"/>
            <w:gridSpan w:val="2"/>
            <w:vAlign w:val="center"/>
          </w:tcPr>
          <w:p w14:paraId="75195061" w14:textId="2EA1F47F" w:rsidR="00467ABB" w:rsidRPr="00080BA7" w:rsidRDefault="00467ABB" w:rsidP="002447C2">
            <w:pPr>
              <w:pStyle w:val="NoSpacing"/>
              <w:rPr>
                <w:rFonts w:asciiTheme="minorHAnsi" w:hAnsiTheme="minorHAnsi" w:cstheme="minorHAnsi"/>
                <w:b/>
                <w:bCs/>
              </w:rPr>
            </w:pPr>
            <w:r w:rsidRPr="00080BA7">
              <w:rPr>
                <w:rFonts w:asciiTheme="minorHAnsi" w:hAnsiTheme="minorHAnsi" w:cstheme="minorHAnsi"/>
                <w:b/>
                <w:bCs/>
              </w:rPr>
              <w:t>Application Server</w:t>
            </w:r>
          </w:p>
        </w:tc>
        <w:tc>
          <w:tcPr>
            <w:tcW w:w="3727" w:type="dxa"/>
            <w:tcMar>
              <w:top w:w="15" w:type="dxa"/>
              <w:left w:w="15" w:type="dxa"/>
              <w:bottom w:w="0" w:type="dxa"/>
              <w:right w:w="15" w:type="dxa"/>
            </w:tcMar>
            <w:vAlign w:val="center"/>
          </w:tcPr>
          <w:p w14:paraId="672D800A" w14:textId="77777777" w:rsidR="00467ABB" w:rsidRPr="00080BA7" w:rsidRDefault="00467ABB" w:rsidP="008420A6">
            <w:pPr>
              <w:pStyle w:val="NoSpacing"/>
              <w:rPr>
                <w:rFonts w:asciiTheme="minorHAnsi" w:hAnsiTheme="minorHAnsi" w:cstheme="minorHAnsi"/>
                <w:b/>
                <w:bCs/>
              </w:rPr>
            </w:pPr>
          </w:p>
        </w:tc>
      </w:tr>
      <w:tr w:rsidR="00467ABB" w:rsidRPr="00080BA7" w14:paraId="60C9FA67" w14:textId="77777777" w:rsidTr="004A0299">
        <w:trPr>
          <w:trHeight w:val="293"/>
          <w:jc w:val="center"/>
        </w:trPr>
        <w:tc>
          <w:tcPr>
            <w:tcW w:w="655" w:type="dxa"/>
            <w:vMerge/>
            <w:noWrap/>
            <w:tcMar>
              <w:top w:w="15" w:type="dxa"/>
              <w:left w:w="15" w:type="dxa"/>
              <w:bottom w:w="0" w:type="dxa"/>
              <w:right w:w="15" w:type="dxa"/>
            </w:tcMar>
            <w:vAlign w:val="center"/>
          </w:tcPr>
          <w:p w14:paraId="350F4801" w14:textId="77777777" w:rsidR="00467ABB" w:rsidRPr="00080BA7" w:rsidRDefault="00467ABB" w:rsidP="00A5236B">
            <w:pPr>
              <w:pStyle w:val="NoSpacing"/>
              <w:jc w:val="center"/>
              <w:rPr>
                <w:rFonts w:asciiTheme="minorHAnsi" w:hAnsiTheme="minorHAnsi" w:cstheme="minorHAnsi"/>
                <w:b/>
                <w:bCs/>
              </w:rPr>
            </w:pPr>
          </w:p>
        </w:tc>
        <w:tc>
          <w:tcPr>
            <w:tcW w:w="2824" w:type="dxa"/>
            <w:gridSpan w:val="2"/>
            <w:vMerge/>
            <w:noWrap/>
            <w:tcMar>
              <w:top w:w="15" w:type="dxa"/>
              <w:left w:w="15" w:type="dxa"/>
              <w:bottom w:w="0" w:type="dxa"/>
              <w:right w:w="15" w:type="dxa"/>
            </w:tcMar>
            <w:vAlign w:val="center"/>
          </w:tcPr>
          <w:p w14:paraId="264A0CC8" w14:textId="77777777" w:rsidR="00467ABB" w:rsidRPr="00080BA7" w:rsidRDefault="00467ABB" w:rsidP="002447C2">
            <w:pPr>
              <w:pStyle w:val="NoSpacing"/>
              <w:jc w:val="center"/>
              <w:rPr>
                <w:rFonts w:asciiTheme="minorHAnsi" w:hAnsiTheme="minorHAnsi" w:cstheme="minorHAnsi"/>
                <w:b/>
                <w:bCs/>
              </w:rPr>
            </w:pPr>
          </w:p>
        </w:tc>
        <w:tc>
          <w:tcPr>
            <w:tcW w:w="3414" w:type="dxa"/>
            <w:gridSpan w:val="2"/>
            <w:vAlign w:val="center"/>
          </w:tcPr>
          <w:p w14:paraId="01D913E6" w14:textId="1F699181" w:rsidR="00467ABB" w:rsidRPr="00080BA7" w:rsidRDefault="00467ABB" w:rsidP="002447C2">
            <w:pPr>
              <w:pStyle w:val="NoSpacing"/>
              <w:rPr>
                <w:rFonts w:asciiTheme="minorHAnsi" w:hAnsiTheme="minorHAnsi" w:cstheme="minorHAnsi"/>
                <w:b/>
                <w:bCs/>
              </w:rPr>
            </w:pPr>
            <w:r w:rsidRPr="00080BA7">
              <w:rPr>
                <w:rFonts w:asciiTheme="minorHAnsi" w:hAnsiTheme="minorHAnsi" w:cstheme="minorHAnsi"/>
                <w:b/>
                <w:bCs/>
              </w:rPr>
              <w:t>Database Server</w:t>
            </w:r>
          </w:p>
        </w:tc>
        <w:tc>
          <w:tcPr>
            <w:tcW w:w="3727" w:type="dxa"/>
            <w:tcMar>
              <w:top w:w="15" w:type="dxa"/>
              <w:left w:w="15" w:type="dxa"/>
              <w:bottom w:w="0" w:type="dxa"/>
              <w:right w:w="15" w:type="dxa"/>
            </w:tcMar>
            <w:vAlign w:val="center"/>
          </w:tcPr>
          <w:p w14:paraId="7FDD1DB7" w14:textId="77777777" w:rsidR="00467ABB" w:rsidRPr="00080BA7" w:rsidRDefault="00467ABB" w:rsidP="008420A6">
            <w:pPr>
              <w:pStyle w:val="NoSpacing"/>
              <w:rPr>
                <w:rFonts w:asciiTheme="minorHAnsi" w:hAnsiTheme="minorHAnsi" w:cstheme="minorHAnsi"/>
                <w:b/>
                <w:bCs/>
              </w:rPr>
            </w:pPr>
          </w:p>
        </w:tc>
      </w:tr>
      <w:tr w:rsidR="00467ABB" w:rsidRPr="00080BA7" w14:paraId="524D7B4C" w14:textId="77777777" w:rsidTr="004A0299">
        <w:trPr>
          <w:trHeight w:val="293"/>
          <w:jc w:val="center"/>
        </w:trPr>
        <w:tc>
          <w:tcPr>
            <w:tcW w:w="655" w:type="dxa"/>
            <w:vMerge/>
            <w:noWrap/>
            <w:tcMar>
              <w:top w:w="15" w:type="dxa"/>
              <w:left w:w="15" w:type="dxa"/>
              <w:bottom w:w="0" w:type="dxa"/>
              <w:right w:w="15" w:type="dxa"/>
            </w:tcMar>
            <w:vAlign w:val="center"/>
          </w:tcPr>
          <w:p w14:paraId="391CA184" w14:textId="77777777" w:rsidR="00467ABB" w:rsidRPr="00080BA7" w:rsidRDefault="00467ABB" w:rsidP="00A5236B">
            <w:pPr>
              <w:pStyle w:val="NoSpacing"/>
              <w:jc w:val="center"/>
              <w:rPr>
                <w:rFonts w:asciiTheme="minorHAnsi" w:hAnsiTheme="minorHAnsi" w:cstheme="minorHAnsi"/>
                <w:b/>
                <w:bCs/>
              </w:rPr>
            </w:pPr>
          </w:p>
        </w:tc>
        <w:tc>
          <w:tcPr>
            <w:tcW w:w="2824" w:type="dxa"/>
            <w:gridSpan w:val="2"/>
            <w:vMerge/>
            <w:noWrap/>
            <w:tcMar>
              <w:top w:w="15" w:type="dxa"/>
              <w:left w:w="15" w:type="dxa"/>
              <w:bottom w:w="0" w:type="dxa"/>
              <w:right w:w="15" w:type="dxa"/>
            </w:tcMar>
            <w:vAlign w:val="center"/>
          </w:tcPr>
          <w:p w14:paraId="1A6D1222" w14:textId="77777777" w:rsidR="00467ABB" w:rsidRPr="00080BA7" w:rsidRDefault="00467ABB" w:rsidP="002447C2">
            <w:pPr>
              <w:pStyle w:val="NoSpacing"/>
              <w:jc w:val="center"/>
              <w:rPr>
                <w:rFonts w:asciiTheme="minorHAnsi" w:hAnsiTheme="minorHAnsi" w:cstheme="minorHAnsi"/>
                <w:b/>
                <w:bCs/>
              </w:rPr>
            </w:pPr>
          </w:p>
        </w:tc>
        <w:tc>
          <w:tcPr>
            <w:tcW w:w="3414" w:type="dxa"/>
            <w:gridSpan w:val="2"/>
            <w:vAlign w:val="center"/>
          </w:tcPr>
          <w:p w14:paraId="655D5946" w14:textId="5AEA2E07" w:rsidR="00467ABB" w:rsidRPr="00080BA7" w:rsidRDefault="00467ABB" w:rsidP="002447C2">
            <w:pPr>
              <w:pStyle w:val="NoSpacing"/>
              <w:rPr>
                <w:rFonts w:asciiTheme="minorHAnsi" w:hAnsiTheme="minorHAnsi" w:cstheme="minorHAnsi"/>
                <w:b/>
                <w:bCs/>
              </w:rPr>
            </w:pPr>
            <w:r>
              <w:rPr>
                <w:rFonts w:asciiTheme="minorHAnsi" w:hAnsiTheme="minorHAnsi" w:cstheme="minorHAnsi"/>
                <w:b/>
                <w:bCs/>
              </w:rPr>
              <w:t xml:space="preserve">Production Server </w:t>
            </w:r>
          </w:p>
        </w:tc>
        <w:tc>
          <w:tcPr>
            <w:tcW w:w="3727" w:type="dxa"/>
            <w:tcMar>
              <w:top w:w="15" w:type="dxa"/>
              <w:left w:w="15" w:type="dxa"/>
              <w:bottom w:w="0" w:type="dxa"/>
              <w:right w:w="15" w:type="dxa"/>
            </w:tcMar>
            <w:vAlign w:val="center"/>
          </w:tcPr>
          <w:p w14:paraId="4936B1BD" w14:textId="77777777" w:rsidR="00467ABB" w:rsidRPr="00080BA7" w:rsidRDefault="00467ABB" w:rsidP="008420A6">
            <w:pPr>
              <w:pStyle w:val="NoSpacing"/>
              <w:rPr>
                <w:rFonts w:asciiTheme="minorHAnsi" w:hAnsiTheme="minorHAnsi" w:cstheme="minorHAnsi"/>
                <w:b/>
                <w:bCs/>
              </w:rPr>
            </w:pPr>
          </w:p>
        </w:tc>
      </w:tr>
      <w:tr w:rsidR="00465E3B" w:rsidRPr="00080BA7" w14:paraId="22084D92" w14:textId="77777777" w:rsidTr="005D190F">
        <w:trPr>
          <w:trHeight w:val="396"/>
          <w:jc w:val="center"/>
        </w:trPr>
        <w:tc>
          <w:tcPr>
            <w:tcW w:w="655" w:type="dxa"/>
            <w:noWrap/>
            <w:tcMar>
              <w:top w:w="15" w:type="dxa"/>
              <w:left w:w="15" w:type="dxa"/>
              <w:bottom w:w="0" w:type="dxa"/>
              <w:right w:w="15" w:type="dxa"/>
            </w:tcMar>
            <w:vAlign w:val="center"/>
          </w:tcPr>
          <w:p w14:paraId="46719BE3" w14:textId="1D575515" w:rsidR="00465E3B"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11</w:t>
            </w:r>
          </w:p>
        </w:tc>
        <w:tc>
          <w:tcPr>
            <w:tcW w:w="6238" w:type="dxa"/>
            <w:gridSpan w:val="4"/>
            <w:noWrap/>
            <w:tcMar>
              <w:top w:w="15" w:type="dxa"/>
              <w:left w:w="15" w:type="dxa"/>
              <w:bottom w:w="0" w:type="dxa"/>
              <w:right w:w="15" w:type="dxa"/>
            </w:tcMar>
          </w:tcPr>
          <w:p w14:paraId="0F7628E3" w14:textId="651DCFFC" w:rsidR="00465E3B" w:rsidRPr="00080BA7" w:rsidRDefault="00465E3B" w:rsidP="008420A6">
            <w:pPr>
              <w:pStyle w:val="NoSpacing"/>
              <w:jc w:val="both"/>
              <w:rPr>
                <w:rFonts w:asciiTheme="minorHAnsi" w:eastAsia="Times New Roman" w:hAnsiTheme="minorHAnsi" w:cstheme="minorHAnsi"/>
                <w:b/>
                <w:bCs/>
                <w:lang w:val="en-IN"/>
              </w:rPr>
            </w:pPr>
            <w:r w:rsidRPr="00080BA7">
              <w:rPr>
                <w:rFonts w:asciiTheme="minorHAnsi" w:hAnsiTheme="minorHAnsi" w:cstheme="minorHAnsi"/>
                <w:b/>
                <w:bCs/>
              </w:rPr>
              <w:t>Desktop public static IP used for testing the integration</w:t>
            </w:r>
          </w:p>
        </w:tc>
        <w:tc>
          <w:tcPr>
            <w:tcW w:w="3727" w:type="dxa"/>
            <w:tcMar>
              <w:top w:w="15" w:type="dxa"/>
              <w:left w:w="15" w:type="dxa"/>
              <w:bottom w:w="0" w:type="dxa"/>
              <w:right w:w="15" w:type="dxa"/>
            </w:tcMar>
            <w:vAlign w:val="center"/>
          </w:tcPr>
          <w:p w14:paraId="430B42A3" w14:textId="77777777" w:rsidR="00465E3B" w:rsidRPr="00080BA7" w:rsidRDefault="00465E3B" w:rsidP="008420A6">
            <w:pPr>
              <w:pStyle w:val="NoSpacing"/>
              <w:rPr>
                <w:rFonts w:asciiTheme="minorHAnsi" w:hAnsiTheme="minorHAnsi" w:cstheme="minorHAnsi"/>
                <w:b/>
                <w:bCs/>
              </w:rPr>
            </w:pPr>
          </w:p>
        </w:tc>
      </w:tr>
      <w:tr w:rsidR="006B40C4" w:rsidRPr="00080BA7" w14:paraId="58D179D7" w14:textId="77777777" w:rsidTr="005D190F">
        <w:trPr>
          <w:trHeight w:val="402"/>
          <w:jc w:val="center"/>
        </w:trPr>
        <w:tc>
          <w:tcPr>
            <w:tcW w:w="655" w:type="dxa"/>
            <w:noWrap/>
            <w:tcMar>
              <w:top w:w="15" w:type="dxa"/>
              <w:left w:w="15" w:type="dxa"/>
              <w:bottom w:w="0" w:type="dxa"/>
              <w:right w:w="15" w:type="dxa"/>
            </w:tcMar>
            <w:vAlign w:val="center"/>
          </w:tcPr>
          <w:p w14:paraId="20207306" w14:textId="3A2A3AA9"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12</w:t>
            </w:r>
          </w:p>
        </w:tc>
        <w:tc>
          <w:tcPr>
            <w:tcW w:w="6238" w:type="dxa"/>
            <w:gridSpan w:val="4"/>
            <w:noWrap/>
            <w:tcMar>
              <w:top w:w="15" w:type="dxa"/>
              <w:left w:w="15" w:type="dxa"/>
              <w:bottom w:w="0" w:type="dxa"/>
              <w:right w:w="15" w:type="dxa"/>
            </w:tcMar>
            <w:vAlign w:val="center"/>
            <w:hideMark/>
          </w:tcPr>
          <w:p w14:paraId="17E97F74" w14:textId="77777777" w:rsidR="006B40C4" w:rsidRPr="00080BA7" w:rsidRDefault="006B40C4" w:rsidP="008420A6">
            <w:pPr>
              <w:pStyle w:val="NoSpacing"/>
              <w:jc w:val="both"/>
              <w:rPr>
                <w:rFonts w:asciiTheme="minorHAnsi" w:hAnsiTheme="minorHAnsi" w:cstheme="minorHAnsi"/>
                <w:b/>
                <w:bCs/>
              </w:rPr>
            </w:pPr>
            <w:r w:rsidRPr="00080BA7">
              <w:rPr>
                <w:rFonts w:asciiTheme="minorHAnsi" w:hAnsiTheme="minorHAnsi" w:cstheme="minorHAnsi"/>
                <w:b/>
                <w:bCs/>
              </w:rPr>
              <w:t>Details of hosting service provider for the website</w:t>
            </w:r>
          </w:p>
        </w:tc>
        <w:tc>
          <w:tcPr>
            <w:tcW w:w="3727" w:type="dxa"/>
            <w:tcMar>
              <w:top w:w="15" w:type="dxa"/>
              <w:left w:w="15" w:type="dxa"/>
              <w:bottom w:w="0" w:type="dxa"/>
              <w:right w:w="15" w:type="dxa"/>
            </w:tcMar>
            <w:vAlign w:val="center"/>
            <w:hideMark/>
          </w:tcPr>
          <w:p w14:paraId="73CB498C" w14:textId="77777777" w:rsidR="006B40C4" w:rsidRPr="00080BA7" w:rsidRDefault="006B40C4" w:rsidP="008420A6">
            <w:pPr>
              <w:pStyle w:val="NoSpacing"/>
              <w:rPr>
                <w:rFonts w:asciiTheme="minorHAnsi" w:hAnsiTheme="minorHAnsi" w:cstheme="minorHAnsi"/>
                <w:b/>
                <w:bCs/>
                <w:lang w:val="en-IN" w:eastAsia="en-IN"/>
              </w:rPr>
            </w:pPr>
          </w:p>
        </w:tc>
      </w:tr>
      <w:tr w:rsidR="006B40C4" w:rsidRPr="00080BA7" w14:paraId="6FA06683" w14:textId="77777777" w:rsidTr="005D190F">
        <w:trPr>
          <w:trHeight w:val="961"/>
          <w:jc w:val="center"/>
        </w:trPr>
        <w:tc>
          <w:tcPr>
            <w:tcW w:w="655" w:type="dxa"/>
            <w:noWrap/>
            <w:tcMar>
              <w:top w:w="15" w:type="dxa"/>
              <w:left w:w="15" w:type="dxa"/>
              <w:bottom w:w="0" w:type="dxa"/>
              <w:right w:w="15" w:type="dxa"/>
            </w:tcMar>
            <w:vAlign w:val="center"/>
          </w:tcPr>
          <w:p w14:paraId="773C2237" w14:textId="3ED866C6"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13</w:t>
            </w:r>
          </w:p>
        </w:tc>
        <w:tc>
          <w:tcPr>
            <w:tcW w:w="6238" w:type="dxa"/>
            <w:gridSpan w:val="4"/>
            <w:tcMar>
              <w:top w:w="15" w:type="dxa"/>
              <w:left w:w="15" w:type="dxa"/>
              <w:bottom w:w="0" w:type="dxa"/>
              <w:right w:w="15" w:type="dxa"/>
            </w:tcMar>
            <w:vAlign w:val="center"/>
            <w:hideMark/>
          </w:tcPr>
          <w:p w14:paraId="79C33B3B" w14:textId="1A67663B" w:rsidR="006B40C4" w:rsidRPr="00080BA7" w:rsidRDefault="00465E3B" w:rsidP="008420A6">
            <w:pPr>
              <w:pStyle w:val="NoSpacing"/>
              <w:jc w:val="both"/>
              <w:rPr>
                <w:rFonts w:asciiTheme="minorHAnsi" w:eastAsia="Times New Roman" w:hAnsiTheme="minorHAnsi" w:cstheme="minorHAnsi"/>
                <w:b/>
                <w:bCs/>
                <w:lang w:val="en-IN"/>
              </w:rPr>
            </w:pPr>
            <w:r w:rsidRPr="00080BA7">
              <w:rPr>
                <w:rFonts w:asciiTheme="minorHAnsi" w:hAnsiTheme="minorHAnsi" w:cstheme="minorHAnsi"/>
                <w:b/>
                <w:bCs/>
              </w:rPr>
              <w:t xml:space="preserve">SSL certificate details (Certification type, validity and authority) </w:t>
            </w:r>
            <w:r w:rsidRPr="00080BA7">
              <w:rPr>
                <w:rFonts w:asciiTheme="minorHAnsi" w:hAnsiTheme="minorHAnsi" w:cstheme="minorHAnsi"/>
                <w:b/>
                <w:bCs/>
              </w:rPr>
              <w:br/>
              <w:t xml:space="preserve">Please note we support only TLS 1.2 protocol. </w:t>
            </w:r>
          </w:p>
        </w:tc>
        <w:tc>
          <w:tcPr>
            <w:tcW w:w="3727" w:type="dxa"/>
            <w:noWrap/>
            <w:tcMar>
              <w:top w:w="15" w:type="dxa"/>
              <w:left w:w="15" w:type="dxa"/>
              <w:bottom w:w="0" w:type="dxa"/>
              <w:right w:w="15" w:type="dxa"/>
            </w:tcMar>
            <w:vAlign w:val="center"/>
            <w:hideMark/>
          </w:tcPr>
          <w:p w14:paraId="51C437E0" w14:textId="77777777" w:rsidR="006B40C4" w:rsidRPr="00080BA7" w:rsidRDefault="006B40C4" w:rsidP="008420A6">
            <w:pPr>
              <w:pStyle w:val="NoSpacing"/>
              <w:rPr>
                <w:rFonts w:asciiTheme="minorHAnsi" w:hAnsiTheme="minorHAnsi" w:cstheme="minorHAnsi"/>
                <w:b/>
                <w:bCs/>
                <w:lang w:val="en-IN" w:eastAsia="en-IN"/>
              </w:rPr>
            </w:pPr>
          </w:p>
        </w:tc>
      </w:tr>
      <w:tr w:rsidR="00465E3B" w:rsidRPr="00080BA7" w14:paraId="4CBA4EF5" w14:textId="77777777" w:rsidTr="005D190F">
        <w:trPr>
          <w:trHeight w:val="395"/>
          <w:jc w:val="center"/>
        </w:trPr>
        <w:tc>
          <w:tcPr>
            <w:tcW w:w="655" w:type="dxa"/>
            <w:noWrap/>
            <w:tcMar>
              <w:top w:w="15" w:type="dxa"/>
              <w:left w:w="15" w:type="dxa"/>
              <w:bottom w:w="0" w:type="dxa"/>
              <w:right w:w="15" w:type="dxa"/>
            </w:tcMar>
            <w:vAlign w:val="center"/>
          </w:tcPr>
          <w:p w14:paraId="2C0EA2D3" w14:textId="7DB93366" w:rsidR="00465E3B"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lastRenderedPageBreak/>
              <w:t>14</w:t>
            </w:r>
          </w:p>
        </w:tc>
        <w:tc>
          <w:tcPr>
            <w:tcW w:w="6238" w:type="dxa"/>
            <w:gridSpan w:val="4"/>
            <w:tcMar>
              <w:top w:w="15" w:type="dxa"/>
              <w:left w:w="15" w:type="dxa"/>
              <w:bottom w:w="0" w:type="dxa"/>
              <w:right w:w="15" w:type="dxa"/>
            </w:tcMar>
            <w:vAlign w:val="center"/>
          </w:tcPr>
          <w:p w14:paraId="48894C6D" w14:textId="42B638FF" w:rsidR="00465E3B" w:rsidRPr="00080BA7" w:rsidRDefault="00465E3B"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Encryption type (</w:t>
            </w:r>
            <w:r w:rsidR="00B773C7" w:rsidRPr="00080BA7">
              <w:rPr>
                <w:rFonts w:asciiTheme="minorHAnsi" w:hAnsiTheme="minorHAnsi" w:cstheme="minorHAnsi"/>
                <w:b/>
                <w:bCs/>
              </w:rPr>
              <w:t>128/</w:t>
            </w:r>
            <w:r w:rsidRPr="00080BA7">
              <w:rPr>
                <w:rFonts w:asciiTheme="minorHAnsi" w:hAnsiTheme="minorHAnsi" w:cstheme="minorHAnsi"/>
                <w:b/>
                <w:bCs/>
              </w:rPr>
              <w:t>256</w:t>
            </w:r>
            <w:r w:rsidR="00B773C7" w:rsidRPr="00080BA7">
              <w:rPr>
                <w:rFonts w:asciiTheme="minorHAnsi" w:hAnsiTheme="minorHAnsi" w:cstheme="minorHAnsi"/>
                <w:b/>
                <w:bCs/>
              </w:rPr>
              <w:t xml:space="preserve"> </w:t>
            </w:r>
            <w:r w:rsidRPr="00080BA7">
              <w:rPr>
                <w:rFonts w:asciiTheme="minorHAnsi" w:hAnsiTheme="minorHAnsi" w:cstheme="minorHAnsi"/>
                <w:b/>
                <w:bCs/>
              </w:rPr>
              <w:t xml:space="preserve">bit)  </w:t>
            </w:r>
          </w:p>
        </w:tc>
        <w:tc>
          <w:tcPr>
            <w:tcW w:w="3727" w:type="dxa"/>
            <w:noWrap/>
            <w:tcMar>
              <w:top w:w="15" w:type="dxa"/>
              <w:left w:w="15" w:type="dxa"/>
              <w:bottom w:w="0" w:type="dxa"/>
              <w:right w:w="15" w:type="dxa"/>
            </w:tcMar>
            <w:vAlign w:val="center"/>
          </w:tcPr>
          <w:p w14:paraId="5645BEEC" w14:textId="77777777" w:rsidR="00465E3B" w:rsidRPr="00080BA7" w:rsidRDefault="00465E3B" w:rsidP="008420A6">
            <w:pPr>
              <w:pStyle w:val="NoSpacing"/>
              <w:rPr>
                <w:rFonts w:asciiTheme="minorHAnsi" w:hAnsiTheme="minorHAnsi" w:cstheme="minorHAnsi"/>
                <w:b/>
                <w:bCs/>
                <w:lang w:val="en-IN" w:eastAsia="en-IN"/>
              </w:rPr>
            </w:pPr>
          </w:p>
        </w:tc>
      </w:tr>
      <w:tr w:rsidR="00465E3B" w:rsidRPr="00080BA7" w14:paraId="67359775" w14:textId="77777777" w:rsidTr="005D190F">
        <w:trPr>
          <w:trHeight w:val="400"/>
          <w:jc w:val="center"/>
        </w:trPr>
        <w:tc>
          <w:tcPr>
            <w:tcW w:w="655" w:type="dxa"/>
            <w:noWrap/>
            <w:tcMar>
              <w:top w:w="15" w:type="dxa"/>
              <w:left w:w="15" w:type="dxa"/>
              <w:bottom w:w="0" w:type="dxa"/>
              <w:right w:w="15" w:type="dxa"/>
            </w:tcMar>
            <w:vAlign w:val="center"/>
          </w:tcPr>
          <w:p w14:paraId="78C9E650" w14:textId="2451D097" w:rsidR="00465E3B"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15</w:t>
            </w:r>
          </w:p>
        </w:tc>
        <w:tc>
          <w:tcPr>
            <w:tcW w:w="6238" w:type="dxa"/>
            <w:gridSpan w:val="4"/>
            <w:tcMar>
              <w:top w:w="15" w:type="dxa"/>
              <w:left w:w="15" w:type="dxa"/>
              <w:bottom w:w="0" w:type="dxa"/>
              <w:right w:w="15" w:type="dxa"/>
            </w:tcMar>
            <w:vAlign w:val="center"/>
          </w:tcPr>
          <w:p w14:paraId="74958C76" w14:textId="6F12E3B3" w:rsidR="00465E3B" w:rsidRPr="00080BA7" w:rsidRDefault="00465E3B" w:rsidP="008420A6">
            <w:pPr>
              <w:pStyle w:val="NoSpacing"/>
              <w:rPr>
                <w:rFonts w:asciiTheme="minorHAnsi" w:eastAsia="Times New Roman" w:hAnsiTheme="minorHAnsi" w:cstheme="minorHAnsi"/>
                <w:b/>
                <w:bCs/>
                <w:lang w:val="en-IN"/>
              </w:rPr>
            </w:pPr>
            <w:r w:rsidRPr="00080BA7">
              <w:rPr>
                <w:rFonts w:asciiTheme="minorHAnsi" w:hAnsiTheme="minorHAnsi" w:cstheme="minorHAnsi"/>
                <w:b/>
                <w:bCs/>
              </w:rPr>
              <w:t xml:space="preserve">Checksum (SHA </w:t>
            </w:r>
            <w:r w:rsidR="00B773C7" w:rsidRPr="00080BA7">
              <w:rPr>
                <w:rFonts w:asciiTheme="minorHAnsi" w:hAnsiTheme="minorHAnsi" w:cstheme="minorHAnsi"/>
                <w:b/>
                <w:bCs/>
              </w:rPr>
              <w:t>128/</w:t>
            </w:r>
            <w:r w:rsidRPr="00080BA7">
              <w:rPr>
                <w:rFonts w:asciiTheme="minorHAnsi" w:hAnsiTheme="minorHAnsi" w:cstheme="minorHAnsi"/>
                <w:b/>
                <w:bCs/>
              </w:rPr>
              <w:t xml:space="preserve">256/512 bit) </w:t>
            </w:r>
          </w:p>
        </w:tc>
        <w:tc>
          <w:tcPr>
            <w:tcW w:w="3727" w:type="dxa"/>
            <w:noWrap/>
            <w:tcMar>
              <w:top w:w="15" w:type="dxa"/>
              <w:left w:w="15" w:type="dxa"/>
              <w:bottom w:w="0" w:type="dxa"/>
              <w:right w:w="15" w:type="dxa"/>
            </w:tcMar>
            <w:vAlign w:val="center"/>
          </w:tcPr>
          <w:p w14:paraId="283A7F62" w14:textId="77777777" w:rsidR="00465E3B" w:rsidRPr="00080BA7" w:rsidRDefault="00465E3B" w:rsidP="008420A6">
            <w:pPr>
              <w:pStyle w:val="NoSpacing"/>
              <w:rPr>
                <w:rFonts w:asciiTheme="minorHAnsi" w:hAnsiTheme="minorHAnsi" w:cstheme="minorHAnsi"/>
                <w:b/>
                <w:bCs/>
                <w:lang w:val="en-IN" w:eastAsia="en-IN"/>
              </w:rPr>
            </w:pPr>
          </w:p>
        </w:tc>
      </w:tr>
      <w:tr w:rsidR="006B40C4" w:rsidRPr="00080BA7" w14:paraId="331BE9FF" w14:textId="77777777" w:rsidTr="005D190F">
        <w:trPr>
          <w:trHeight w:val="635"/>
          <w:jc w:val="center"/>
        </w:trPr>
        <w:tc>
          <w:tcPr>
            <w:tcW w:w="655" w:type="dxa"/>
            <w:vMerge w:val="restart"/>
            <w:noWrap/>
            <w:tcMar>
              <w:top w:w="15" w:type="dxa"/>
              <w:left w:w="15" w:type="dxa"/>
              <w:bottom w:w="0" w:type="dxa"/>
              <w:right w:w="15" w:type="dxa"/>
            </w:tcMar>
            <w:vAlign w:val="center"/>
          </w:tcPr>
          <w:p w14:paraId="77899D22" w14:textId="681CFE20"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16</w:t>
            </w:r>
          </w:p>
        </w:tc>
        <w:tc>
          <w:tcPr>
            <w:tcW w:w="6238" w:type="dxa"/>
            <w:gridSpan w:val="4"/>
            <w:vMerge w:val="restart"/>
            <w:tcMar>
              <w:top w:w="15" w:type="dxa"/>
              <w:left w:w="15" w:type="dxa"/>
              <w:bottom w:w="0" w:type="dxa"/>
              <w:right w:w="15" w:type="dxa"/>
            </w:tcMar>
            <w:vAlign w:val="center"/>
            <w:hideMark/>
          </w:tcPr>
          <w:p w14:paraId="755E10C4" w14:textId="77777777" w:rsidR="006B40C4" w:rsidRPr="00080BA7" w:rsidRDefault="006B40C4" w:rsidP="008420A6">
            <w:pPr>
              <w:pStyle w:val="NoSpacing"/>
              <w:rPr>
                <w:rFonts w:asciiTheme="minorHAnsi" w:eastAsia="Times New Roman" w:hAnsiTheme="minorHAnsi" w:cstheme="minorHAnsi"/>
                <w:b/>
                <w:bCs/>
                <w:color w:val="FF0000"/>
              </w:rPr>
            </w:pPr>
            <w:r w:rsidRPr="00080BA7">
              <w:rPr>
                <w:rFonts w:asciiTheme="minorHAnsi" w:eastAsia="Times New Roman" w:hAnsiTheme="minorHAnsi" w:cstheme="minorHAnsi"/>
                <w:b/>
                <w:bCs/>
              </w:rPr>
              <w:t>Website Technology </w:t>
            </w:r>
          </w:p>
          <w:p w14:paraId="34B6334D" w14:textId="6784AE3B" w:rsidR="006B40C4" w:rsidRPr="00080BA7" w:rsidRDefault="006B40C4" w:rsidP="008420A6">
            <w:pPr>
              <w:pStyle w:val="NoSpacing"/>
              <w:rPr>
                <w:rFonts w:asciiTheme="minorHAnsi" w:hAnsiTheme="minorHAnsi" w:cstheme="minorHAnsi"/>
                <w:b/>
                <w:bCs/>
              </w:rPr>
            </w:pPr>
            <w:r w:rsidRPr="00080BA7">
              <w:rPr>
                <w:rFonts w:asciiTheme="minorHAnsi" w:eastAsia="Times New Roman" w:hAnsiTheme="minorHAnsi" w:cstheme="minorHAnsi"/>
                <w:b/>
                <w:bCs/>
              </w:rPr>
              <w:t>(Java,</w:t>
            </w:r>
            <w:r w:rsidR="005C62B1" w:rsidRPr="00080BA7">
              <w:rPr>
                <w:rFonts w:asciiTheme="minorHAnsi" w:eastAsia="Times New Roman" w:hAnsiTheme="minorHAnsi" w:cstheme="minorHAnsi"/>
                <w:b/>
                <w:bCs/>
              </w:rPr>
              <w:t xml:space="preserve"> </w:t>
            </w:r>
            <w:r w:rsidRPr="00080BA7">
              <w:rPr>
                <w:rFonts w:asciiTheme="minorHAnsi" w:eastAsia="Times New Roman" w:hAnsiTheme="minorHAnsi" w:cstheme="minorHAnsi"/>
                <w:b/>
                <w:bCs/>
              </w:rPr>
              <w:t xml:space="preserve">.Net, PHP, COM/DCOM, HTML5, Python, Others)  </w:t>
            </w:r>
          </w:p>
          <w:p w14:paraId="4CDAF3CD" w14:textId="77777777" w:rsidR="006B40C4" w:rsidRPr="00080BA7" w:rsidRDefault="006B40C4" w:rsidP="008420A6">
            <w:pPr>
              <w:pStyle w:val="NoSpacing"/>
              <w:rPr>
                <w:rFonts w:asciiTheme="minorHAnsi" w:eastAsia="Times New Roman" w:hAnsiTheme="minorHAnsi" w:cstheme="minorHAnsi"/>
                <w:b/>
                <w:bCs/>
                <w:color w:val="FF0000"/>
              </w:rPr>
            </w:pPr>
            <w:r w:rsidRPr="00080BA7">
              <w:rPr>
                <w:rFonts w:asciiTheme="minorHAnsi" w:eastAsia="Times New Roman" w:hAnsiTheme="minorHAnsi" w:cstheme="minorHAnsi"/>
                <w:b/>
                <w:bCs/>
              </w:rPr>
              <w:t>Shopping Cart Details </w:t>
            </w:r>
          </w:p>
          <w:p w14:paraId="06C7EFB8" w14:textId="77777777" w:rsidR="006B40C4" w:rsidRPr="00080BA7" w:rsidRDefault="006B40C4" w:rsidP="008420A6">
            <w:pPr>
              <w:pStyle w:val="NoSpacing"/>
              <w:rPr>
                <w:rFonts w:asciiTheme="minorHAnsi" w:hAnsiTheme="minorHAnsi" w:cstheme="minorHAnsi"/>
                <w:b/>
                <w:bCs/>
              </w:rPr>
            </w:pPr>
            <w:r w:rsidRPr="00080BA7">
              <w:rPr>
                <w:rFonts w:asciiTheme="minorHAnsi" w:eastAsia="Times New Roman" w:hAnsiTheme="minorHAnsi" w:cstheme="minorHAnsi"/>
                <w:b/>
                <w:bCs/>
              </w:rPr>
              <w:t>(</w:t>
            </w:r>
            <w:proofErr w:type="spellStart"/>
            <w:r w:rsidRPr="00080BA7">
              <w:rPr>
                <w:rFonts w:asciiTheme="minorHAnsi" w:eastAsia="Times New Roman" w:hAnsiTheme="minorHAnsi" w:cstheme="minorHAnsi"/>
                <w:b/>
                <w:bCs/>
              </w:rPr>
              <w:t>Cubecart</w:t>
            </w:r>
            <w:proofErr w:type="spellEnd"/>
            <w:r w:rsidRPr="00080BA7">
              <w:rPr>
                <w:rFonts w:asciiTheme="minorHAnsi" w:eastAsia="Times New Roman" w:hAnsiTheme="minorHAnsi" w:cstheme="minorHAnsi"/>
                <w:b/>
                <w:bCs/>
              </w:rPr>
              <w:t xml:space="preserve">, </w:t>
            </w:r>
            <w:proofErr w:type="spellStart"/>
            <w:r w:rsidRPr="00080BA7">
              <w:rPr>
                <w:rFonts w:asciiTheme="minorHAnsi" w:eastAsia="Times New Roman" w:hAnsiTheme="minorHAnsi" w:cstheme="minorHAnsi"/>
                <w:b/>
                <w:bCs/>
              </w:rPr>
              <w:t>Jhoomla</w:t>
            </w:r>
            <w:proofErr w:type="spellEnd"/>
            <w:r w:rsidRPr="00080BA7">
              <w:rPr>
                <w:rFonts w:asciiTheme="minorHAnsi" w:eastAsia="Times New Roman" w:hAnsiTheme="minorHAnsi" w:cstheme="minorHAnsi"/>
                <w:b/>
                <w:bCs/>
              </w:rPr>
              <w:t xml:space="preserve">, Magento, </w:t>
            </w:r>
            <w:proofErr w:type="spellStart"/>
            <w:r w:rsidRPr="00080BA7">
              <w:rPr>
                <w:rFonts w:asciiTheme="minorHAnsi" w:eastAsia="Times New Roman" w:hAnsiTheme="minorHAnsi" w:cstheme="minorHAnsi"/>
                <w:b/>
                <w:bCs/>
              </w:rPr>
              <w:t>OSCommerce</w:t>
            </w:r>
            <w:proofErr w:type="spellEnd"/>
            <w:r w:rsidRPr="00080BA7">
              <w:rPr>
                <w:rFonts w:asciiTheme="minorHAnsi" w:eastAsia="Times New Roman" w:hAnsiTheme="minorHAnsi" w:cstheme="minorHAnsi"/>
                <w:b/>
                <w:bCs/>
              </w:rPr>
              <w:t xml:space="preserve">, WHMCS, </w:t>
            </w:r>
            <w:proofErr w:type="spellStart"/>
            <w:r w:rsidRPr="00080BA7">
              <w:rPr>
                <w:rFonts w:asciiTheme="minorHAnsi" w:eastAsia="Times New Roman" w:hAnsiTheme="minorHAnsi" w:cstheme="minorHAnsi"/>
                <w:b/>
                <w:bCs/>
              </w:rPr>
              <w:t>XCart</w:t>
            </w:r>
            <w:proofErr w:type="spellEnd"/>
            <w:r w:rsidRPr="00080BA7">
              <w:rPr>
                <w:rFonts w:asciiTheme="minorHAnsi" w:eastAsia="Times New Roman" w:hAnsiTheme="minorHAnsi" w:cstheme="minorHAnsi"/>
                <w:b/>
                <w:bCs/>
              </w:rPr>
              <w:t xml:space="preserve">, </w:t>
            </w:r>
            <w:proofErr w:type="spellStart"/>
            <w:r w:rsidRPr="00080BA7">
              <w:rPr>
                <w:rFonts w:asciiTheme="minorHAnsi" w:eastAsia="Times New Roman" w:hAnsiTheme="minorHAnsi" w:cstheme="minorHAnsi"/>
                <w:b/>
                <w:bCs/>
              </w:rPr>
              <w:t>ZenCart</w:t>
            </w:r>
            <w:proofErr w:type="spellEnd"/>
            <w:r w:rsidRPr="00080BA7">
              <w:rPr>
                <w:rFonts w:asciiTheme="minorHAnsi" w:eastAsia="Times New Roman" w:hAnsiTheme="minorHAnsi" w:cstheme="minorHAnsi"/>
                <w:b/>
                <w:bCs/>
              </w:rPr>
              <w:t>, Others)</w:t>
            </w:r>
          </w:p>
        </w:tc>
        <w:tc>
          <w:tcPr>
            <w:tcW w:w="3727" w:type="dxa"/>
            <w:vMerge w:val="restart"/>
            <w:noWrap/>
            <w:tcMar>
              <w:top w:w="15" w:type="dxa"/>
              <w:left w:w="15" w:type="dxa"/>
              <w:bottom w:w="0" w:type="dxa"/>
              <w:right w:w="15" w:type="dxa"/>
            </w:tcMar>
            <w:vAlign w:val="center"/>
            <w:hideMark/>
          </w:tcPr>
          <w:p w14:paraId="3F441D11" w14:textId="77777777"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w:t>
            </w:r>
          </w:p>
        </w:tc>
      </w:tr>
      <w:tr w:rsidR="006B40C4" w:rsidRPr="00080BA7" w14:paraId="1DB4AF3E" w14:textId="77777777" w:rsidTr="005D190F">
        <w:trPr>
          <w:trHeight w:val="635"/>
          <w:jc w:val="center"/>
        </w:trPr>
        <w:tc>
          <w:tcPr>
            <w:tcW w:w="655" w:type="dxa"/>
            <w:vMerge/>
            <w:noWrap/>
            <w:tcMar>
              <w:top w:w="15" w:type="dxa"/>
              <w:left w:w="15" w:type="dxa"/>
              <w:bottom w:w="0" w:type="dxa"/>
              <w:right w:w="15" w:type="dxa"/>
            </w:tcMar>
            <w:vAlign w:val="center"/>
          </w:tcPr>
          <w:p w14:paraId="50ECA6CA" w14:textId="77777777" w:rsidR="006B40C4" w:rsidRPr="00080BA7" w:rsidRDefault="006B40C4" w:rsidP="00A5236B">
            <w:pPr>
              <w:pStyle w:val="NoSpacing"/>
              <w:jc w:val="center"/>
              <w:rPr>
                <w:rFonts w:asciiTheme="minorHAnsi" w:hAnsiTheme="minorHAnsi" w:cstheme="minorHAnsi"/>
                <w:b/>
                <w:bCs/>
              </w:rPr>
            </w:pPr>
          </w:p>
        </w:tc>
        <w:tc>
          <w:tcPr>
            <w:tcW w:w="6238" w:type="dxa"/>
            <w:gridSpan w:val="4"/>
            <w:vMerge/>
            <w:tcMar>
              <w:top w:w="15" w:type="dxa"/>
              <w:left w:w="15" w:type="dxa"/>
              <w:bottom w:w="0" w:type="dxa"/>
              <w:right w:w="15" w:type="dxa"/>
            </w:tcMar>
            <w:vAlign w:val="center"/>
          </w:tcPr>
          <w:p w14:paraId="21C77458" w14:textId="77777777" w:rsidR="006B40C4" w:rsidRPr="00080BA7" w:rsidRDefault="006B40C4" w:rsidP="008420A6">
            <w:pPr>
              <w:pStyle w:val="NoSpacing"/>
              <w:rPr>
                <w:rFonts w:asciiTheme="minorHAnsi" w:eastAsia="Times New Roman" w:hAnsiTheme="minorHAnsi" w:cstheme="minorHAnsi"/>
                <w:b/>
                <w:bCs/>
              </w:rPr>
            </w:pPr>
          </w:p>
        </w:tc>
        <w:tc>
          <w:tcPr>
            <w:tcW w:w="3727" w:type="dxa"/>
            <w:vMerge/>
            <w:noWrap/>
            <w:tcMar>
              <w:top w:w="15" w:type="dxa"/>
              <w:left w:w="15" w:type="dxa"/>
              <w:bottom w:w="0" w:type="dxa"/>
              <w:right w:w="15" w:type="dxa"/>
            </w:tcMar>
            <w:vAlign w:val="center"/>
          </w:tcPr>
          <w:p w14:paraId="7BC70917" w14:textId="77777777" w:rsidR="006B40C4" w:rsidRPr="00080BA7" w:rsidRDefault="006B40C4" w:rsidP="008420A6">
            <w:pPr>
              <w:pStyle w:val="NoSpacing"/>
              <w:rPr>
                <w:rFonts w:asciiTheme="minorHAnsi" w:hAnsiTheme="minorHAnsi" w:cstheme="minorHAnsi"/>
                <w:b/>
                <w:bCs/>
              </w:rPr>
            </w:pPr>
          </w:p>
        </w:tc>
      </w:tr>
      <w:tr w:rsidR="006B40C4" w:rsidRPr="00080BA7" w14:paraId="585B517D" w14:textId="77777777" w:rsidTr="005D190F">
        <w:trPr>
          <w:trHeight w:val="635"/>
          <w:jc w:val="center"/>
        </w:trPr>
        <w:tc>
          <w:tcPr>
            <w:tcW w:w="655" w:type="dxa"/>
            <w:vMerge/>
            <w:noWrap/>
            <w:tcMar>
              <w:top w:w="15" w:type="dxa"/>
              <w:left w:w="15" w:type="dxa"/>
              <w:bottom w:w="0" w:type="dxa"/>
              <w:right w:w="15" w:type="dxa"/>
            </w:tcMar>
            <w:vAlign w:val="center"/>
          </w:tcPr>
          <w:p w14:paraId="37B3A8FA" w14:textId="77777777" w:rsidR="006B40C4" w:rsidRPr="00080BA7" w:rsidRDefault="006B40C4" w:rsidP="00A5236B">
            <w:pPr>
              <w:pStyle w:val="NoSpacing"/>
              <w:jc w:val="center"/>
              <w:rPr>
                <w:rFonts w:asciiTheme="minorHAnsi" w:hAnsiTheme="minorHAnsi" w:cstheme="minorHAnsi"/>
                <w:b/>
                <w:bCs/>
              </w:rPr>
            </w:pPr>
          </w:p>
        </w:tc>
        <w:tc>
          <w:tcPr>
            <w:tcW w:w="6238" w:type="dxa"/>
            <w:gridSpan w:val="4"/>
            <w:vMerge/>
            <w:tcMar>
              <w:top w:w="15" w:type="dxa"/>
              <w:left w:w="15" w:type="dxa"/>
              <w:bottom w:w="0" w:type="dxa"/>
              <w:right w:w="15" w:type="dxa"/>
            </w:tcMar>
            <w:vAlign w:val="center"/>
          </w:tcPr>
          <w:p w14:paraId="0266554B" w14:textId="77777777" w:rsidR="006B40C4" w:rsidRPr="00080BA7" w:rsidRDefault="006B40C4" w:rsidP="008420A6">
            <w:pPr>
              <w:pStyle w:val="NoSpacing"/>
              <w:rPr>
                <w:rFonts w:asciiTheme="minorHAnsi" w:eastAsia="Times New Roman" w:hAnsiTheme="minorHAnsi" w:cstheme="minorHAnsi"/>
                <w:b/>
                <w:bCs/>
              </w:rPr>
            </w:pPr>
          </w:p>
        </w:tc>
        <w:tc>
          <w:tcPr>
            <w:tcW w:w="3727" w:type="dxa"/>
            <w:vMerge/>
            <w:noWrap/>
            <w:tcMar>
              <w:top w:w="15" w:type="dxa"/>
              <w:left w:w="15" w:type="dxa"/>
              <w:bottom w:w="0" w:type="dxa"/>
              <w:right w:w="15" w:type="dxa"/>
            </w:tcMar>
            <w:vAlign w:val="center"/>
          </w:tcPr>
          <w:p w14:paraId="2AE2C2E3" w14:textId="77777777" w:rsidR="006B40C4" w:rsidRPr="00080BA7" w:rsidRDefault="006B40C4" w:rsidP="008420A6">
            <w:pPr>
              <w:pStyle w:val="NoSpacing"/>
              <w:rPr>
                <w:rFonts w:asciiTheme="minorHAnsi" w:hAnsiTheme="minorHAnsi" w:cstheme="minorHAnsi"/>
                <w:b/>
                <w:bCs/>
              </w:rPr>
            </w:pPr>
          </w:p>
        </w:tc>
      </w:tr>
      <w:tr w:rsidR="006B40C4" w:rsidRPr="00080BA7" w14:paraId="1D86680D" w14:textId="77777777" w:rsidTr="00E73099">
        <w:trPr>
          <w:trHeight w:val="269"/>
          <w:jc w:val="center"/>
        </w:trPr>
        <w:tc>
          <w:tcPr>
            <w:tcW w:w="655" w:type="dxa"/>
            <w:vMerge/>
            <w:vAlign w:val="center"/>
          </w:tcPr>
          <w:p w14:paraId="4251FCC8" w14:textId="77777777" w:rsidR="006B40C4" w:rsidRPr="00080BA7" w:rsidRDefault="006B40C4" w:rsidP="00A5236B">
            <w:pPr>
              <w:pStyle w:val="NoSpacing"/>
              <w:jc w:val="center"/>
              <w:rPr>
                <w:rFonts w:asciiTheme="minorHAnsi" w:hAnsiTheme="minorHAnsi" w:cstheme="minorHAnsi"/>
                <w:b/>
                <w:bCs/>
              </w:rPr>
            </w:pPr>
          </w:p>
        </w:tc>
        <w:tc>
          <w:tcPr>
            <w:tcW w:w="6238" w:type="dxa"/>
            <w:gridSpan w:val="4"/>
            <w:vMerge/>
            <w:vAlign w:val="center"/>
            <w:hideMark/>
          </w:tcPr>
          <w:p w14:paraId="5E5B4C5C" w14:textId="77777777" w:rsidR="006B40C4" w:rsidRPr="00080BA7" w:rsidRDefault="006B40C4" w:rsidP="008420A6">
            <w:pPr>
              <w:pStyle w:val="NoSpacing"/>
              <w:rPr>
                <w:rFonts w:asciiTheme="minorHAnsi" w:hAnsiTheme="minorHAnsi" w:cstheme="minorHAnsi"/>
                <w:b/>
                <w:bCs/>
              </w:rPr>
            </w:pPr>
          </w:p>
        </w:tc>
        <w:tc>
          <w:tcPr>
            <w:tcW w:w="3727" w:type="dxa"/>
            <w:vMerge/>
            <w:vAlign w:val="center"/>
            <w:hideMark/>
          </w:tcPr>
          <w:p w14:paraId="6F8D5F1A" w14:textId="77777777" w:rsidR="006B40C4" w:rsidRPr="00080BA7" w:rsidRDefault="006B40C4" w:rsidP="008420A6">
            <w:pPr>
              <w:pStyle w:val="NoSpacing"/>
              <w:rPr>
                <w:rFonts w:asciiTheme="minorHAnsi" w:hAnsiTheme="minorHAnsi" w:cstheme="minorHAnsi"/>
                <w:b/>
                <w:bCs/>
              </w:rPr>
            </w:pPr>
          </w:p>
        </w:tc>
      </w:tr>
      <w:tr w:rsidR="006B40C4" w:rsidRPr="00080BA7" w14:paraId="15301D7A" w14:textId="77777777" w:rsidTr="005D190F">
        <w:trPr>
          <w:trHeight w:val="411"/>
          <w:jc w:val="center"/>
        </w:trPr>
        <w:tc>
          <w:tcPr>
            <w:tcW w:w="655" w:type="dxa"/>
            <w:noWrap/>
            <w:tcMar>
              <w:top w:w="15" w:type="dxa"/>
              <w:left w:w="15" w:type="dxa"/>
              <w:bottom w:w="0" w:type="dxa"/>
              <w:right w:w="15" w:type="dxa"/>
            </w:tcMar>
            <w:vAlign w:val="center"/>
          </w:tcPr>
          <w:p w14:paraId="48527B16" w14:textId="4DCFFD34"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17</w:t>
            </w:r>
          </w:p>
        </w:tc>
        <w:tc>
          <w:tcPr>
            <w:tcW w:w="6238" w:type="dxa"/>
            <w:gridSpan w:val="4"/>
            <w:tcMar>
              <w:top w:w="15" w:type="dxa"/>
              <w:left w:w="15" w:type="dxa"/>
              <w:bottom w:w="0" w:type="dxa"/>
              <w:right w:w="15" w:type="dxa"/>
            </w:tcMar>
            <w:vAlign w:val="center"/>
          </w:tcPr>
          <w:p w14:paraId="1F48D5F5" w14:textId="77777777" w:rsidR="006B40C4" w:rsidRPr="00080BA7" w:rsidRDefault="006B40C4" w:rsidP="008420A6">
            <w:pPr>
              <w:pStyle w:val="NoSpacing"/>
              <w:rPr>
                <w:rFonts w:asciiTheme="minorHAnsi" w:eastAsia="Times New Roman" w:hAnsiTheme="minorHAnsi" w:cstheme="minorHAnsi"/>
                <w:b/>
                <w:bCs/>
              </w:rPr>
            </w:pPr>
            <w:r w:rsidRPr="00080BA7">
              <w:rPr>
                <w:rFonts w:asciiTheme="minorHAnsi" w:hAnsiTheme="minorHAnsi" w:cstheme="minorHAnsi"/>
                <w:b/>
                <w:bCs/>
              </w:rPr>
              <w:t>Operating System hosting the Website</w:t>
            </w:r>
          </w:p>
        </w:tc>
        <w:tc>
          <w:tcPr>
            <w:tcW w:w="3727" w:type="dxa"/>
            <w:noWrap/>
            <w:tcMar>
              <w:top w:w="15" w:type="dxa"/>
              <w:left w:w="15" w:type="dxa"/>
              <w:bottom w:w="0" w:type="dxa"/>
              <w:right w:w="15" w:type="dxa"/>
            </w:tcMar>
            <w:vAlign w:val="center"/>
          </w:tcPr>
          <w:p w14:paraId="4844DF1C" w14:textId="77777777" w:rsidR="006B40C4" w:rsidRPr="00080BA7" w:rsidRDefault="006B40C4" w:rsidP="008420A6">
            <w:pPr>
              <w:pStyle w:val="NoSpacing"/>
              <w:rPr>
                <w:rFonts w:asciiTheme="minorHAnsi" w:hAnsiTheme="minorHAnsi" w:cstheme="minorHAnsi"/>
                <w:b/>
                <w:bCs/>
              </w:rPr>
            </w:pPr>
          </w:p>
        </w:tc>
      </w:tr>
      <w:tr w:rsidR="006B40C4" w:rsidRPr="00080BA7" w14:paraId="6BC2E31A" w14:textId="77777777" w:rsidTr="005D190F">
        <w:trPr>
          <w:trHeight w:val="735"/>
          <w:jc w:val="center"/>
        </w:trPr>
        <w:tc>
          <w:tcPr>
            <w:tcW w:w="655" w:type="dxa"/>
            <w:noWrap/>
            <w:tcMar>
              <w:top w:w="15" w:type="dxa"/>
              <w:left w:w="15" w:type="dxa"/>
              <w:bottom w:w="0" w:type="dxa"/>
              <w:right w:w="15" w:type="dxa"/>
            </w:tcMar>
            <w:vAlign w:val="center"/>
          </w:tcPr>
          <w:p w14:paraId="71E77ECD" w14:textId="6D9AF3A2"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18</w:t>
            </w:r>
          </w:p>
        </w:tc>
        <w:tc>
          <w:tcPr>
            <w:tcW w:w="6238" w:type="dxa"/>
            <w:gridSpan w:val="4"/>
            <w:tcMar>
              <w:top w:w="15" w:type="dxa"/>
              <w:left w:w="15" w:type="dxa"/>
              <w:bottom w:w="0" w:type="dxa"/>
              <w:right w:w="15" w:type="dxa"/>
            </w:tcMar>
            <w:vAlign w:val="center"/>
          </w:tcPr>
          <w:p w14:paraId="58F86220" w14:textId="77777777"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Application Server details (JRUN, TOMCAT, JBOSS, WEBSPHERE, WEBLOGIC, Others)</w:t>
            </w:r>
          </w:p>
        </w:tc>
        <w:tc>
          <w:tcPr>
            <w:tcW w:w="3727" w:type="dxa"/>
            <w:noWrap/>
            <w:tcMar>
              <w:top w:w="15" w:type="dxa"/>
              <w:left w:w="15" w:type="dxa"/>
              <w:bottom w:w="0" w:type="dxa"/>
              <w:right w:w="15" w:type="dxa"/>
            </w:tcMar>
            <w:vAlign w:val="center"/>
          </w:tcPr>
          <w:p w14:paraId="4BD955F1" w14:textId="77777777" w:rsidR="006B40C4" w:rsidRPr="00080BA7" w:rsidRDefault="006B40C4" w:rsidP="008420A6">
            <w:pPr>
              <w:pStyle w:val="NoSpacing"/>
              <w:rPr>
                <w:rFonts w:asciiTheme="minorHAnsi" w:hAnsiTheme="minorHAnsi" w:cstheme="minorHAnsi"/>
                <w:b/>
                <w:bCs/>
              </w:rPr>
            </w:pPr>
          </w:p>
        </w:tc>
      </w:tr>
      <w:tr w:rsidR="006B40C4" w:rsidRPr="00080BA7" w14:paraId="4015EBFF" w14:textId="77777777" w:rsidTr="005D190F">
        <w:trPr>
          <w:trHeight w:val="484"/>
          <w:jc w:val="center"/>
        </w:trPr>
        <w:tc>
          <w:tcPr>
            <w:tcW w:w="655" w:type="dxa"/>
            <w:noWrap/>
            <w:tcMar>
              <w:top w:w="15" w:type="dxa"/>
              <w:left w:w="15" w:type="dxa"/>
              <w:bottom w:w="0" w:type="dxa"/>
              <w:right w:w="15" w:type="dxa"/>
            </w:tcMar>
            <w:vAlign w:val="center"/>
          </w:tcPr>
          <w:p w14:paraId="2E8F5382" w14:textId="40C645BF"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19</w:t>
            </w:r>
          </w:p>
        </w:tc>
        <w:tc>
          <w:tcPr>
            <w:tcW w:w="6238" w:type="dxa"/>
            <w:gridSpan w:val="4"/>
            <w:tcMar>
              <w:top w:w="15" w:type="dxa"/>
              <w:left w:w="15" w:type="dxa"/>
              <w:bottom w:w="0" w:type="dxa"/>
              <w:right w:w="15" w:type="dxa"/>
            </w:tcMar>
            <w:vAlign w:val="center"/>
          </w:tcPr>
          <w:p w14:paraId="4B836DD4" w14:textId="77777777"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Web Server details (Apache, IIS, Others) </w:t>
            </w:r>
          </w:p>
        </w:tc>
        <w:tc>
          <w:tcPr>
            <w:tcW w:w="3727" w:type="dxa"/>
            <w:noWrap/>
            <w:tcMar>
              <w:top w:w="15" w:type="dxa"/>
              <w:left w:w="15" w:type="dxa"/>
              <w:bottom w:w="0" w:type="dxa"/>
              <w:right w:w="15" w:type="dxa"/>
            </w:tcMar>
            <w:vAlign w:val="center"/>
          </w:tcPr>
          <w:p w14:paraId="0C19426C" w14:textId="77777777" w:rsidR="006B40C4" w:rsidRPr="00080BA7" w:rsidRDefault="006B40C4" w:rsidP="008420A6">
            <w:pPr>
              <w:pStyle w:val="NoSpacing"/>
              <w:rPr>
                <w:rFonts w:asciiTheme="minorHAnsi" w:hAnsiTheme="minorHAnsi" w:cstheme="minorHAnsi"/>
                <w:b/>
                <w:bCs/>
              </w:rPr>
            </w:pPr>
          </w:p>
        </w:tc>
      </w:tr>
      <w:tr w:rsidR="006B40C4" w:rsidRPr="00080BA7" w14:paraId="07E65890" w14:textId="77777777" w:rsidTr="005D190F">
        <w:trPr>
          <w:trHeight w:val="50"/>
          <w:jc w:val="center"/>
        </w:trPr>
        <w:tc>
          <w:tcPr>
            <w:tcW w:w="655" w:type="dxa"/>
            <w:noWrap/>
            <w:tcMar>
              <w:top w:w="15" w:type="dxa"/>
              <w:left w:w="15" w:type="dxa"/>
              <w:bottom w:w="0" w:type="dxa"/>
              <w:right w:w="15" w:type="dxa"/>
            </w:tcMar>
            <w:vAlign w:val="center"/>
          </w:tcPr>
          <w:p w14:paraId="240B6969" w14:textId="5A2F53EE"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20</w:t>
            </w:r>
          </w:p>
        </w:tc>
        <w:tc>
          <w:tcPr>
            <w:tcW w:w="6238" w:type="dxa"/>
            <w:gridSpan w:val="4"/>
            <w:tcMar>
              <w:top w:w="15" w:type="dxa"/>
              <w:left w:w="15" w:type="dxa"/>
              <w:bottom w:w="0" w:type="dxa"/>
              <w:right w:w="15" w:type="dxa"/>
            </w:tcMar>
            <w:vAlign w:val="center"/>
          </w:tcPr>
          <w:p w14:paraId="78E1DCDD" w14:textId="77777777" w:rsidR="008420A6"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Do you have internal security guidelines/ document / policy? </w:t>
            </w:r>
          </w:p>
          <w:p w14:paraId="64D79777" w14:textId="29ECB4D3"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(Yes / No), (Provide copy of the same)</w:t>
            </w:r>
          </w:p>
        </w:tc>
        <w:tc>
          <w:tcPr>
            <w:tcW w:w="3727" w:type="dxa"/>
            <w:noWrap/>
            <w:tcMar>
              <w:top w:w="15" w:type="dxa"/>
              <w:left w:w="15" w:type="dxa"/>
              <w:bottom w:w="0" w:type="dxa"/>
              <w:right w:w="15" w:type="dxa"/>
            </w:tcMar>
            <w:vAlign w:val="center"/>
          </w:tcPr>
          <w:p w14:paraId="3DDAA485" w14:textId="6DC3B3F1"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5D5141A4" w14:textId="77777777" w:rsidTr="00E73099">
        <w:trPr>
          <w:trHeight w:val="352"/>
          <w:jc w:val="center"/>
        </w:trPr>
        <w:tc>
          <w:tcPr>
            <w:tcW w:w="655" w:type="dxa"/>
            <w:noWrap/>
            <w:tcMar>
              <w:top w:w="15" w:type="dxa"/>
              <w:left w:w="15" w:type="dxa"/>
              <w:bottom w:w="0" w:type="dxa"/>
              <w:right w:w="15" w:type="dxa"/>
            </w:tcMar>
            <w:vAlign w:val="center"/>
          </w:tcPr>
          <w:p w14:paraId="2AE0426A" w14:textId="5BE1F917"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21</w:t>
            </w:r>
          </w:p>
        </w:tc>
        <w:tc>
          <w:tcPr>
            <w:tcW w:w="6238" w:type="dxa"/>
            <w:gridSpan w:val="4"/>
            <w:tcMar>
              <w:top w:w="15" w:type="dxa"/>
              <w:left w:w="15" w:type="dxa"/>
              <w:bottom w:w="0" w:type="dxa"/>
              <w:right w:w="15" w:type="dxa"/>
            </w:tcMar>
            <w:vAlign w:val="center"/>
          </w:tcPr>
          <w:p w14:paraId="78609586" w14:textId="77777777"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Whether the database and application servers are behind firewall?</w:t>
            </w:r>
          </w:p>
        </w:tc>
        <w:tc>
          <w:tcPr>
            <w:tcW w:w="3727" w:type="dxa"/>
            <w:noWrap/>
            <w:tcMar>
              <w:top w:w="15" w:type="dxa"/>
              <w:left w:w="15" w:type="dxa"/>
              <w:bottom w:w="0" w:type="dxa"/>
              <w:right w:w="15" w:type="dxa"/>
            </w:tcMar>
            <w:vAlign w:val="center"/>
          </w:tcPr>
          <w:p w14:paraId="2C553EA6" w14:textId="5E8A86F4"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1429634A" w14:textId="77777777" w:rsidTr="00E73099">
        <w:trPr>
          <w:trHeight w:val="589"/>
          <w:jc w:val="center"/>
        </w:trPr>
        <w:tc>
          <w:tcPr>
            <w:tcW w:w="655" w:type="dxa"/>
            <w:noWrap/>
            <w:tcMar>
              <w:top w:w="15" w:type="dxa"/>
              <w:left w:w="15" w:type="dxa"/>
              <w:bottom w:w="0" w:type="dxa"/>
              <w:right w:w="15" w:type="dxa"/>
            </w:tcMar>
            <w:vAlign w:val="center"/>
          </w:tcPr>
          <w:p w14:paraId="11501A88" w14:textId="1F8E7E8A"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22</w:t>
            </w:r>
          </w:p>
        </w:tc>
        <w:tc>
          <w:tcPr>
            <w:tcW w:w="6238" w:type="dxa"/>
            <w:gridSpan w:val="4"/>
            <w:tcMar>
              <w:top w:w="15" w:type="dxa"/>
              <w:left w:w="15" w:type="dxa"/>
              <w:bottom w:w="0" w:type="dxa"/>
              <w:right w:w="15" w:type="dxa"/>
            </w:tcMar>
            <w:vAlign w:val="center"/>
          </w:tcPr>
          <w:p w14:paraId="50716997" w14:textId="77777777" w:rsidR="008420A6"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Whether security patches are reviewed and updated regularly? </w:t>
            </w:r>
          </w:p>
          <w:p w14:paraId="491680BD" w14:textId="36254FC1"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(Yes / No)</w:t>
            </w:r>
          </w:p>
        </w:tc>
        <w:tc>
          <w:tcPr>
            <w:tcW w:w="3727" w:type="dxa"/>
            <w:noWrap/>
            <w:tcMar>
              <w:top w:w="15" w:type="dxa"/>
              <w:left w:w="15" w:type="dxa"/>
              <w:bottom w:w="0" w:type="dxa"/>
              <w:right w:w="15" w:type="dxa"/>
            </w:tcMar>
            <w:vAlign w:val="center"/>
          </w:tcPr>
          <w:p w14:paraId="7F55A860" w14:textId="39D3A6F7"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5EAE97DA" w14:textId="77777777" w:rsidTr="00E73099">
        <w:trPr>
          <w:trHeight w:val="529"/>
          <w:jc w:val="center"/>
        </w:trPr>
        <w:tc>
          <w:tcPr>
            <w:tcW w:w="655" w:type="dxa"/>
            <w:noWrap/>
            <w:tcMar>
              <w:top w:w="15" w:type="dxa"/>
              <w:left w:w="15" w:type="dxa"/>
              <w:bottom w:w="0" w:type="dxa"/>
              <w:right w:w="15" w:type="dxa"/>
            </w:tcMar>
            <w:vAlign w:val="center"/>
          </w:tcPr>
          <w:p w14:paraId="12D2BD77" w14:textId="699F3A2A" w:rsidR="006B40C4" w:rsidRPr="00080BA7" w:rsidRDefault="006E5A05" w:rsidP="00A5236B">
            <w:pPr>
              <w:pStyle w:val="NoSpacing"/>
              <w:jc w:val="center"/>
              <w:rPr>
                <w:rFonts w:asciiTheme="minorHAnsi" w:hAnsiTheme="minorHAnsi" w:cstheme="minorHAnsi"/>
                <w:b/>
                <w:bCs/>
                <w:lang w:val="en-IN" w:eastAsia="en-IN"/>
              </w:rPr>
            </w:pPr>
            <w:r w:rsidRPr="00080BA7">
              <w:rPr>
                <w:rFonts w:asciiTheme="minorHAnsi" w:hAnsiTheme="minorHAnsi" w:cstheme="minorHAnsi"/>
                <w:b/>
                <w:bCs/>
                <w:lang w:val="en-IN" w:eastAsia="en-IN"/>
              </w:rPr>
              <w:t>23</w:t>
            </w:r>
          </w:p>
        </w:tc>
        <w:tc>
          <w:tcPr>
            <w:tcW w:w="6238" w:type="dxa"/>
            <w:gridSpan w:val="4"/>
            <w:tcMar>
              <w:top w:w="15" w:type="dxa"/>
              <w:left w:w="15" w:type="dxa"/>
              <w:bottom w:w="0" w:type="dxa"/>
              <w:right w:w="15" w:type="dxa"/>
            </w:tcMar>
            <w:vAlign w:val="center"/>
          </w:tcPr>
          <w:p w14:paraId="39BB3ED2" w14:textId="68277C9F" w:rsidR="006B40C4" w:rsidRPr="00080BA7" w:rsidRDefault="006B40C4" w:rsidP="00A2029D">
            <w:pPr>
              <w:pStyle w:val="NoSpacing"/>
              <w:rPr>
                <w:rFonts w:asciiTheme="minorHAnsi" w:hAnsiTheme="minorHAnsi" w:cstheme="minorHAnsi"/>
                <w:b/>
                <w:bCs/>
              </w:rPr>
            </w:pPr>
            <w:r w:rsidRPr="00080BA7">
              <w:rPr>
                <w:rFonts w:asciiTheme="minorHAnsi" w:hAnsiTheme="minorHAnsi" w:cstheme="minorHAnsi"/>
                <w:b/>
                <w:bCs/>
              </w:rPr>
              <w:t xml:space="preserve">Whether logs are maintained for all transactions to help establish a clear audit trail and assist in dispute resolution? (Yes / No), </w:t>
            </w:r>
          </w:p>
        </w:tc>
        <w:tc>
          <w:tcPr>
            <w:tcW w:w="3727" w:type="dxa"/>
            <w:noWrap/>
            <w:tcMar>
              <w:top w:w="15" w:type="dxa"/>
              <w:left w:w="15" w:type="dxa"/>
              <w:bottom w:w="0" w:type="dxa"/>
              <w:right w:w="15" w:type="dxa"/>
            </w:tcMar>
            <w:vAlign w:val="center"/>
          </w:tcPr>
          <w:p w14:paraId="5F65C7CB" w14:textId="7B7BABF4"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19BC0DB2" w14:textId="77777777" w:rsidTr="005D190F">
        <w:trPr>
          <w:trHeight w:val="769"/>
          <w:jc w:val="center"/>
        </w:trPr>
        <w:tc>
          <w:tcPr>
            <w:tcW w:w="655" w:type="dxa"/>
            <w:noWrap/>
            <w:tcMar>
              <w:top w:w="15" w:type="dxa"/>
              <w:left w:w="15" w:type="dxa"/>
              <w:bottom w:w="0" w:type="dxa"/>
              <w:right w:w="15" w:type="dxa"/>
            </w:tcMar>
            <w:vAlign w:val="center"/>
          </w:tcPr>
          <w:p w14:paraId="6B046F9E" w14:textId="0EC618CE"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24</w:t>
            </w:r>
          </w:p>
        </w:tc>
        <w:tc>
          <w:tcPr>
            <w:tcW w:w="6238" w:type="dxa"/>
            <w:gridSpan w:val="4"/>
            <w:tcMar>
              <w:top w:w="15" w:type="dxa"/>
              <w:left w:w="15" w:type="dxa"/>
              <w:bottom w:w="0" w:type="dxa"/>
              <w:right w:w="15" w:type="dxa"/>
            </w:tcMar>
            <w:vAlign w:val="center"/>
          </w:tcPr>
          <w:p w14:paraId="243AF00B" w14:textId="076C3672"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Whether you have an in-house IT team or </w:t>
            </w:r>
            <w:r w:rsidR="006E5A05" w:rsidRPr="00080BA7">
              <w:rPr>
                <w:rFonts w:asciiTheme="minorHAnsi" w:hAnsiTheme="minorHAnsi" w:cstheme="minorHAnsi"/>
                <w:b/>
                <w:bCs/>
              </w:rPr>
              <w:t>third-party</w:t>
            </w:r>
            <w:r w:rsidRPr="00080BA7">
              <w:rPr>
                <w:rFonts w:asciiTheme="minorHAnsi" w:hAnsiTheme="minorHAnsi" w:cstheme="minorHAnsi"/>
                <w:b/>
                <w:bCs/>
              </w:rPr>
              <w:t xml:space="preserve"> service provider. Name of the service provider with contact details</w:t>
            </w:r>
          </w:p>
        </w:tc>
        <w:tc>
          <w:tcPr>
            <w:tcW w:w="3727" w:type="dxa"/>
            <w:noWrap/>
            <w:tcMar>
              <w:top w:w="15" w:type="dxa"/>
              <w:left w:w="15" w:type="dxa"/>
              <w:bottom w:w="0" w:type="dxa"/>
              <w:right w:w="15" w:type="dxa"/>
            </w:tcMar>
            <w:vAlign w:val="center"/>
            <w:hideMark/>
          </w:tcPr>
          <w:p w14:paraId="0417A25A" w14:textId="3984507B"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color w:val="FF0000"/>
              </w:rPr>
              <w:t>In House</w:t>
            </w:r>
            <w:r w:rsidR="00913819" w:rsidRPr="00080BA7">
              <w:rPr>
                <w:rFonts w:asciiTheme="minorHAnsi" w:hAnsiTheme="minorHAnsi" w:cstheme="minorHAnsi"/>
                <w:b/>
                <w:bCs/>
                <w:color w:val="FF0000"/>
              </w:rPr>
              <w:t xml:space="preserve"> OR </w:t>
            </w:r>
            <w:r w:rsidRPr="00080BA7">
              <w:rPr>
                <w:rFonts w:asciiTheme="minorHAnsi" w:hAnsiTheme="minorHAnsi" w:cstheme="minorHAnsi"/>
                <w:b/>
                <w:bCs/>
                <w:color w:val="FF0000"/>
              </w:rPr>
              <w:t>Mention Name &amp; address of service Provider</w:t>
            </w:r>
          </w:p>
        </w:tc>
      </w:tr>
      <w:tr w:rsidR="006B40C4" w:rsidRPr="00080BA7" w14:paraId="7DF7DAF6" w14:textId="77777777" w:rsidTr="005D190F">
        <w:trPr>
          <w:trHeight w:val="682"/>
          <w:jc w:val="center"/>
        </w:trPr>
        <w:tc>
          <w:tcPr>
            <w:tcW w:w="655" w:type="dxa"/>
            <w:noWrap/>
            <w:tcMar>
              <w:top w:w="15" w:type="dxa"/>
              <w:left w:w="15" w:type="dxa"/>
              <w:bottom w:w="0" w:type="dxa"/>
              <w:right w:w="15" w:type="dxa"/>
            </w:tcMar>
            <w:vAlign w:val="center"/>
          </w:tcPr>
          <w:p w14:paraId="5E662594" w14:textId="30EB46FB"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25</w:t>
            </w:r>
          </w:p>
        </w:tc>
        <w:tc>
          <w:tcPr>
            <w:tcW w:w="6238" w:type="dxa"/>
            <w:gridSpan w:val="4"/>
            <w:tcMar>
              <w:top w:w="15" w:type="dxa"/>
              <w:left w:w="15" w:type="dxa"/>
              <w:bottom w:w="0" w:type="dxa"/>
              <w:right w:w="15" w:type="dxa"/>
            </w:tcMar>
            <w:vAlign w:val="center"/>
          </w:tcPr>
          <w:p w14:paraId="55F1CBD3" w14:textId="77777777" w:rsidR="008420A6"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Do you store Card Number / Cardholder Name / Expiry Date? </w:t>
            </w:r>
          </w:p>
          <w:p w14:paraId="0FBC7649" w14:textId="3EDE8EA9"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w:t>
            </w:r>
            <w:r w:rsidR="008420A6" w:rsidRPr="00080BA7">
              <w:rPr>
                <w:rFonts w:asciiTheme="minorHAnsi" w:hAnsiTheme="minorHAnsi" w:cstheme="minorHAnsi"/>
                <w:b/>
                <w:bCs/>
              </w:rPr>
              <w:t>Yes /</w:t>
            </w:r>
            <w:r w:rsidRPr="00080BA7">
              <w:rPr>
                <w:rFonts w:asciiTheme="minorHAnsi" w:hAnsiTheme="minorHAnsi" w:cstheme="minorHAnsi"/>
                <w:b/>
                <w:bCs/>
              </w:rPr>
              <w:t xml:space="preserve"> No)</w:t>
            </w:r>
          </w:p>
        </w:tc>
        <w:tc>
          <w:tcPr>
            <w:tcW w:w="3727" w:type="dxa"/>
            <w:noWrap/>
            <w:tcMar>
              <w:top w:w="15" w:type="dxa"/>
              <w:left w:w="15" w:type="dxa"/>
              <w:bottom w:w="0" w:type="dxa"/>
              <w:right w:w="15" w:type="dxa"/>
            </w:tcMar>
            <w:vAlign w:val="center"/>
          </w:tcPr>
          <w:p w14:paraId="4C1287FD" w14:textId="30903C49"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NO</w:t>
            </w:r>
          </w:p>
        </w:tc>
      </w:tr>
      <w:tr w:rsidR="00623907" w:rsidRPr="00080BA7" w14:paraId="5A8446B5" w14:textId="77777777" w:rsidTr="00D56C55">
        <w:trPr>
          <w:trHeight w:val="250"/>
          <w:jc w:val="center"/>
        </w:trPr>
        <w:tc>
          <w:tcPr>
            <w:tcW w:w="655" w:type="dxa"/>
            <w:vMerge w:val="restart"/>
            <w:noWrap/>
            <w:tcMar>
              <w:top w:w="15" w:type="dxa"/>
              <w:left w:w="15" w:type="dxa"/>
              <w:bottom w:w="0" w:type="dxa"/>
              <w:right w:w="15" w:type="dxa"/>
            </w:tcMar>
            <w:vAlign w:val="center"/>
          </w:tcPr>
          <w:p w14:paraId="41872137" w14:textId="77777777" w:rsidR="00B773C7" w:rsidRPr="00080BA7" w:rsidRDefault="00623907" w:rsidP="00A5236B">
            <w:pPr>
              <w:pStyle w:val="NoSpacing"/>
              <w:jc w:val="center"/>
              <w:rPr>
                <w:rFonts w:asciiTheme="minorHAnsi" w:hAnsiTheme="minorHAnsi" w:cstheme="minorHAnsi"/>
                <w:b/>
                <w:bCs/>
              </w:rPr>
            </w:pPr>
            <w:r w:rsidRPr="00080BA7">
              <w:rPr>
                <w:rFonts w:asciiTheme="minorHAnsi" w:hAnsiTheme="minorHAnsi" w:cstheme="minorHAnsi"/>
                <w:b/>
                <w:bCs/>
              </w:rPr>
              <w:t>2</w:t>
            </w:r>
            <w:r w:rsidR="00B9131C" w:rsidRPr="00080BA7">
              <w:rPr>
                <w:rFonts w:asciiTheme="minorHAnsi" w:hAnsiTheme="minorHAnsi" w:cstheme="minorHAnsi"/>
                <w:b/>
                <w:bCs/>
              </w:rPr>
              <w:t xml:space="preserve">5 </w:t>
            </w:r>
          </w:p>
          <w:p w14:paraId="2897F858" w14:textId="63B568EC" w:rsidR="00623907" w:rsidRPr="00080BA7" w:rsidRDefault="00B9131C" w:rsidP="00A5236B">
            <w:pPr>
              <w:pStyle w:val="NoSpacing"/>
              <w:jc w:val="center"/>
              <w:rPr>
                <w:rFonts w:asciiTheme="minorHAnsi" w:hAnsiTheme="minorHAnsi" w:cstheme="minorHAnsi"/>
                <w:b/>
                <w:bCs/>
              </w:rPr>
            </w:pPr>
            <w:r w:rsidRPr="00080BA7">
              <w:rPr>
                <w:rFonts w:asciiTheme="minorHAnsi" w:hAnsiTheme="minorHAnsi" w:cstheme="minorHAnsi"/>
                <w:b/>
                <w:bCs/>
              </w:rPr>
              <w:t>(a)</w:t>
            </w:r>
          </w:p>
        </w:tc>
        <w:tc>
          <w:tcPr>
            <w:tcW w:w="6238" w:type="dxa"/>
            <w:gridSpan w:val="4"/>
            <w:noWrap/>
            <w:tcMar>
              <w:top w:w="15" w:type="dxa"/>
              <w:left w:w="15" w:type="dxa"/>
              <w:bottom w:w="0" w:type="dxa"/>
              <w:right w:w="15" w:type="dxa"/>
            </w:tcMar>
            <w:vAlign w:val="center"/>
          </w:tcPr>
          <w:p w14:paraId="67643645" w14:textId="4445839E" w:rsidR="00623907" w:rsidRPr="00080BA7" w:rsidRDefault="00623907" w:rsidP="008420A6">
            <w:pPr>
              <w:pStyle w:val="NoSpacing"/>
              <w:rPr>
                <w:rFonts w:asciiTheme="minorHAnsi" w:hAnsiTheme="minorHAnsi" w:cstheme="minorHAnsi"/>
                <w:b/>
                <w:bCs/>
              </w:rPr>
            </w:pPr>
            <w:r w:rsidRPr="00080BA7">
              <w:rPr>
                <w:rFonts w:asciiTheme="minorHAnsi" w:hAnsiTheme="minorHAnsi" w:cstheme="minorHAnsi"/>
                <w:b/>
                <w:bCs/>
              </w:rPr>
              <w:t xml:space="preserve">Is website PCI DSS certified? (Yes/ No) </w:t>
            </w:r>
          </w:p>
        </w:tc>
        <w:tc>
          <w:tcPr>
            <w:tcW w:w="3727" w:type="dxa"/>
            <w:vMerge w:val="restart"/>
            <w:noWrap/>
            <w:tcMar>
              <w:top w:w="15" w:type="dxa"/>
              <w:left w:w="15" w:type="dxa"/>
              <w:bottom w:w="0" w:type="dxa"/>
              <w:right w:w="15" w:type="dxa"/>
            </w:tcMar>
            <w:vAlign w:val="center"/>
            <w:hideMark/>
          </w:tcPr>
          <w:p w14:paraId="0A82E47D" w14:textId="5D5D93FF" w:rsidR="00623907" w:rsidRPr="00080BA7" w:rsidRDefault="00623907" w:rsidP="00A5236B">
            <w:pPr>
              <w:pStyle w:val="NoSpacing"/>
              <w:jc w:val="center"/>
              <w:rPr>
                <w:rFonts w:asciiTheme="minorHAnsi" w:hAnsiTheme="minorHAnsi" w:cstheme="minorHAnsi"/>
                <w:b/>
                <w:bCs/>
              </w:rPr>
            </w:pPr>
            <w:r w:rsidRPr="00080BA7">
              <w:rPr>
                <w:rFonts w:asciiTheme="minorHAnsi" w:hAnsiTheme="minorHAnsi" w:cstheme="minorHAnsi"/>
                <w:b/>
                <w:bCs/>
              </w:rPr>
              <w:t>NO</w:t>
            </w:r>
          </w:p>
        </w:tc>
      </w:tr>
      <w:tr w:rsidR="00623907" w:rsidRPr="00080BA7" w14:paraId="4D603BB8" w14:textId="77777777" w:rsidTr="005D190F">
        <w:trPr>
          <w:trHeight w:val="470"/>
          <w:jc w:val="center"/>
        </w:trPr>
        <w:tc>
          <w:tcPr>
            <w:tcW w:w="655" w:type="dxa"/>
            <w:vMerge/>
            <w:noWrap/>
            <w:tcMar>
              <w:top w:w="15" w:type="dxa"/>
              <w:left w:w="15" w:type="dxa"/>
              <w:bottom w:w="0" w:type="dxa"/>
              <w:right w:w="15" w:type="dxa"/>
            </w:tcMar>
            <w:vAlign w:val="center"/>
          </w:tcPr>
          <w:p w14:paraId="5580639B" w14:textId="77777777" w:rsidR="00623907" w:rsidRPr="00080BA7" w:rsidRDefault="00623907" w:rsidP="00A5236B">
            <w:pPr>
              <w:pStyle w:val="NoSpacing"/>
              <w:jc w:val="center"/>
              <w:rPr>
                <w:rFonts w:asciiTheme="minorHAnsi" w:hAnsiTheme="minorHAnsi" w:cstheme="minorHAnsi"/>
                <w:b/>
                <w:bCs/>
              </w:rPr>
            </w:pPr>
          </w:p>
        </w:tc>
        <w:tc>
          <w:tcPr>
            <w:tcW w:w="6238" w:type="dxa"/>
            <w:gridSpan w:val="4"/>
            <w:noWrap/>
            <w:tcMar>
              <w:top w:w="15" w:type="dxa"/>
              <w:left w:w="15" w:type="dxa"/>
              <w:bottom w:w="0" w:type="dxa"/>
              <w:right w:w="15" w:type="dxa"/>
            </w:tcMar>
            <w:vAlign w:val="center"/>
          </w:tcPr>
          <w:p w14:paraId="397A072E" w14:textId="6618D33C" w:rsidR="00623907" w:rsidRPr="00080BA7" w:rsidRDefault="00B9131C" w:rsidP="008420A6">
            <w:pPr>
              <w:pStyle w:val="NoSpacing"/>
              <w:rPr>
                <w:rFonts w:asciiTheme="minorHAnsi" w:hAnsiTheme="minorHAnsi" w:cstheme="minorHAnsi"/>
                <w:b/>
                <w:bCs/>
              </w:rPr>
            </w:pPr>
            <w:r w:rsidRPr="00080BA7">
              <w:rPr>
                <w:rFonts w:asciiTheme="minorHAnsi" w:hAnsiTheme="minorHAnsi" w:cstheme="minorHAnsi"/>
                <w:b/>
                <w:bCs/>
              </w:rPr>
              <w:t xml:space="preserve">(This is mandatory for websites who want to capture card data on their system). </w:t>
            </w:r>
          </w:p>
        </w:tc>
        <w:tc>
          <w:tcPr>
            <w:tcW w:w="3727" w:type="dxa"/>
            <w:vMerge/>
            <w:noWrap/>
            <w:tcMar>
              <w:top w:w="15" w:type="dxa"/>
              <w:left w:w="15" w:type="dxa"/>
              <w:bottom w:w="0" w:type="dxa"/>
              <w:right w:w="15" w:type="dxa"/>
            </w:tcMar>
            <w:vAlign w:val="center"/>
          </w:tcPr>
          <w:p w14:paraId="197234CC" w14:textId="77777777" w:rsidR="00623907" w:rsidRPr="00080BA7" w:rsidRDefault="00623907" w:rsidP="00A5236B">
            <w:pPr>
              <w:pStyle w:val="NoSpacing"/>
              <w:jc w:val="center"/>
              <w:rPr>
                <w:rFonts w:asciiTheme="minorHAnsi" w:hAnsiTheme="minorHAnsi" w:cstheme="minorHAnsi"/>
                <w:b/>
                <w:bCs/>
              </w:rPr>
            </w:pPr>
          </w:p>
        </w:tc>
      </w:tr>
      <w:tr w:rsidR="006B40C4" w:rsidRPr="00080BA7" w14:paraId="252326D8" w14:textId="77777777" w:rsidTr="005D190F">
        <w:trPr>
          <w:trHeight w:val="636"/>
          <w:jc w:val="center"/>
        </w:trPr>
        <w:tc>
          <w:tcPr>
            <w:tcW w:w="655" w:type="dxa"/>
            <w:noWrap/>
            <w:tcMar>
              <w:top w:w="15" w:type="dxa"/>
              <w:left w:w="15" w:type="dxa"/>
              <w:bottom w:w="0" w:type="dxa"/>
              <w:right w:w="15" w:type="dxa"/>
            </w:tcMar>
            <w:vAlign w:val="center"/>
          </w:tcPr>
          <w:p w14:paraId="1F99698B" w14:textId="0DF9EC44" w:rsidR="006B40C4" w:rsidRPr="00080BA7" w:rsidRDefault="00B9131C" w:rsidP="00A5236B">
            <w:pPr>
              <w:pStyle w:val="NoSpacing"/>
              <w:jc w:val="center"/>
              <w:rPr>
                <w:rFonts w:asciiTheme="minorHAnsi" w:hAnsiTheme="minorHAnsi" w:cstheme="minorHAnsi"/>
                <w:b/>
                <w:bCs/>
              </w:rPr>
            </w:pPr>
            <w:r w:rsidRPr="00080BA7">
              <w:rPr>
                <w:rFonts w:asciiTheme="minorHAnsi" w:hAnsiTheme="minorHAnsi" w:cstheme="minorHAnsi"/>
                <w:b/>
                <w:bCs/>
              </w:rPr>
              <w:t>(b)</w:t>
            </w:r>
          </w:p>
        </w:tc>
        <w:tc>
          <w:tcPr>
            <w:tcW w:w="6238" w:type="dxa"/>
            <w:gridSpan w:val="4"/>
            <w:tcMar>
              <w:top w:w="15" w:type="dxa"/>
              <w:left w:w="15" w:type="dxa"/>
              <w:bottom w:w="0" w:type="dxa"/>
              <w:right w:w="15" w:type="dxa"/>
            </w:tcMar>
            <w:vAlign w:val="center"/>
          </w:tcPr>
          <w:p w14:paraId="5B72C087" w14:textId="7B103D43"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Do you store Sensitive Authentication Data (Full Track Data / CVV / VBV Secure Code / Master Secure / PIN/PIN Block)? (</w:t>
            </w:r>
            <w:r w:rsidR="005C62B1" w:rsidRPr="00080BA7">
              <w:rPr>
                <w:rFonts w:asciiTheme="minorHAnsi" w:hAnsiTheme="minorHAnsi" w:cstheme="minorHAnsi"/>
                <w:b/>
                <w:bCs/>
              </w:rPr>
              <w:t>Yes /</w:t>
            </w:r>
            <w:r w:rsidRPr="00080BA7">
              <w:rPr>
                <w:rFonts w:asciiTheme="minorHAnsi" w:hAnsiTheme="minorHAnsi" w:cstheme="minorHAnsi"/>
                <w:b/>
                <w:bCs/>
              </w:rPr>
              <w:t xml:space="preserve"> No)</w:t>
            </w:r>
          </w:p>
        </w:tc>
        <w:tc>
          <w:tcPr>
            <w:tcW w:w="3727" w:type="dxa"/>
            <w:noWrap/>
            <w:tcMar>
              <w:top w:w="15" w:type="dxa"/>
              <w:left w:w="15" w:type="dxa"/>
              <w:bottom w:w="0" w:type="dxa"/>
              <w:right w:w="15" w:type="dxa"/>
            </w:tcMar>
            <w:vAlign w:val="center"/>
            <w:hideMark/>
          </w:tcPr>
          <w:p w14:paraId="5C50DC60" w14:textId="6A039525"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NO</w:t>
            </w:r>
          </w:p>
        </w:tc>
      </w:tr>
      <w:tr w:rsidR="006B40C4" w:rsidRPr="00080BA7" w14:paraId="0C1524E1" w14:textId="77777777" w:rsidTr="005D190F">
        <w:trPr>
          <w:trHeight w:val="548"/>
          <w:jc w:val="center"/>
        </w:trPr>
        <w:tc>
          <w:tcPr>
            <w:tcW w:w="655" w:type="dxa"/>
            <w:noWrap/>
            <w:tcMar>
              <w:top w:w="15" w:type="dxa"/>
              <w:left w:w="15" w:type="dxa"/>
              <w:bottom w:w="0" w:type="dxa"/>
              <w:right w:w="15" w:type="dxa"/>
            </w:tcMar>
            <w:vAlign w:val="center"/>
          </w:tcPr>
          <w:p w14:paraId="5095E963" w14:textId="29870944" w:rsidR="006B40C4" w:rsidRPr="00080BA7" w:rsidRDefault="00B9131C" w:rsidP="00A5236B">
            <w:pPr>
              <w:pStyle w:val="NoSpacing"/>
              <w:jc w:val="center"/>
              <w:rPr>
                <w:rFonts w:asciiTheme="minorHAnsi" w:hAnsiTheme="minorHAnsi" w:cstheme="minorHAnsi"/>
                <w:b/>
                <w:bCs/>
              </w:rPr>
            </w:pPr>
            <w:r w:rsidRPr="00080BA7">
              <w:rPr>
                <w:rFonts w:asciiTheme="minorHAnsi" w:hAnsiTheme="minorHAnsi" w:cstheme="minorHAnsi"/>
                <w:b/>
                <w:bCs/>
              </w:rPr>
              <w:t>(c)</w:t>
            </w:r>
          </w:p>
        </w:tc>
        <w:tc>
          <w:tcPr>
            <w:tcW w:w="6238" w:type="dxa"/>
            <w:gridSpan w:val="4"/>
            <w:tcMar>
              <w:top w:w="15" w:type="dxa"/>
              <w:left w:w="15" w:type="dxa"/>
              <w:bottom w:w="0" w:type="dxa"/>
              <w:right w:w="15" w:type="dxa"/>
            </w:tcMar>
            <w:vAlign w:val="center"/>
          </w:tcPr>
          <w:p w14:paraId="2227484B" w14:textId="22356506"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Do you store internet banking </w:t>
            </w:r>
            <w:r w:rsidR="00B14977" w:rsidRPr="00080BA7">
              <w:rPr>
                <w:rFonts w:asciiTheme="minorHAnsi" w:hAnsiTheme="minorHAnsi" w:cstheme="minorHAnsi"/>
                <w:b/>
                <w:bCs/>
              </w:rPr>
              <w:t>user</w:t>
            </w:r>
            <w:r w:rsidR="00B14977">
              <w:rPr>
                <w:rFonts w:asciiTheme="minorHAnsi" w:hAnsiTheme="minorHAnsi" w:cstheme="minorHAnsi"/>
                <w:b/>
                <w:bCs/>
              </w:rPr>
              <w:t>name</w:t>
            </w:r>
            <w:r w:rsidRPr="00080BA7">
              <w:rPr>
                <w:rFonts w:asciiTheme="minorHAnsi" w:hAnsiTheme="minorHAnsi" w:cstheme="minorHAnsi"/>
                <w:b/>
                <w:bCs/>
              </w:rPr>
              <w:t xml:space="preserve"> and passwords or HPIN? (</w:t>
            </w:r>
            <w:r w:rsidR="008420A6" w:rsidRPr="00080BA7">
              <w:rPr>
                <w:rFonts w:asciiTheme="minorHAnsi" w:hAnsiTheme="minorHAnsi" w:cstheme="minorHAnsi"/>
                <w:b/>
                <w:bCs/>
              </w:rPr>
              <w:t>Yes /</w:t>
            </w:r>
            <w:r w:rsidRPr="00080BA7">
              <w:rPr>
                <w:rFonts w:asciiTheme="minorHAnsi" w:hAnsiTheme="minorHAnsi" w:cstheme="minorHAnsi"/>
                <w:b/>
                <w:bCs/>
              </w:rPr>
              <w:t xml:space="preserve"> No)</w:t>
            </w:r>
          </w:p>
        </w:tc>
        <w:tc>
          <w:tcPr>
            <w:tcW w:w="3727" w:type="dxa"/>
            <w:noWrap/>
            <w:tcMar>
              <w:top w:w="15" w:type="dxa"/>
              <w:left w:w="15" w:type="dxa"/>
              <w:bottom w:w="0" w:type="dxa"/>
              <w:right w:w="15" w:type="dxa"/>
            </w:tcMar>
            <w:vAlign w:val="center"/>
          </w:tcPr>
          <w:p w14:paraId="580D2A1B" w14:textId="5A176D31"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NO</w:t>
            </w:r>
          </w:p>
        </w:tc>
      </w:tr>
      <w:tr w:rsidR="006B40C4" w:rsidRPr="00080BA7" w14:paraId="630E5691" w14:textId="77777777" w:rsidTr="00D56C55">
        <w:trPr>
          <w:trHeight w:val="341"/>
          <w:jc w:val="center"/>
        </w:trPr>
        <w:tc>
          <w:tcPr>
            <w:tcW w:w="655" w:type="dxa"/>
            <w:noWrap/>
            <w:tcMar>
              <w:top w:w="15" w:type="dxa"/>
              <w:left w:w="15" w:type="dxa"/>
              <w:bottom w:w="0" w:type="dxa"/>
              <w:right w:w="15" w:type="dxa"/>
            </w:tcMar>
            <w:vAlign w:val="center"/>
          </w:tcPr>
          <w:p w14:paraId="223481C4" w14:textId="2324B486" w:rsidR="006B40C4" w:rsidRPr="00080BA7" w:rsidRDefault="006E5A05" w:rsidP="00A5236B">
            <w:pPr>
              <w:pStyle w:val="NoSpacing"/>
              <w:jc w:val="center"/>
              <w:rPr>
                <w:rFonts w:asciiTheme="minorHAnsi" w:hAnsiTheme="minorHAnsi" w:cstheme="minorHAnsi"/>
                <w:b/>
                <w:bCs/>
              </w:rPr>
            </w:pPr>
            <w:r w:rsidRPr="00080BA7">
              <w:rPr>
                <w:rFonts w:asciiTheme="minorHAnsi" w:hAnsiTheme="minorHAnsi" w:cstheme="minorHAnsi"/>
                <w:b/>
                <w:bCs/>
              </w:rPr>
              <w:t>2</w:t>
            </w:r>
            <w:r w:rsidR="00B9131C" w:rsidRPr="00080BA7">
              <w:rPr>
                <w:rFonts w:asciiTheme="minorHAnsi" w:hAnsiTheme="minorHAnsi" w:cstheme="minorHAnsi"/>
                <w:b/>
                <w:bCs/>
              </w:rPr>
              <w:t>6</w:t>
            </w:r>
          </w:p>
        </w:tc>
        <w:tc>
          <w:tcPr>
            <w:tcW w:w="6238" w:type="dxa"/>
            <w:gridSpan w:val="4"/>
            <w:tcMar>
              <w:top w:w="15" w:type="dxa"/>
              <w:left w:w="15" w:type="dxa"/>
              <w:bottom w:w="0" w:type="dxa"/>
              <w:right w:w="15" w:type="dxa"/>
            </w:tcMar>
            <w:vAlign w:val="center"/>
          </w:tcPr>
          <w:p w14:paraId="5362EE41" w14:textId="065F8AAE"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Is Vulnerability Assessments (VA) done for the servers? (Yes / No)</w:t>
            </w:r>
          </w:p>
        </w:tc>
        <w:tc>
          <w:tcPr>
            <w:tcW w:w="3727" w:type="dxa"/>
            <w:noWrap/>
            <w:tcMar>
              <w:top w:w="15" w:type="dxa"/>
              <w:left w:w="15" w:type="dxa"/>
              <w:bottom w:w="0" w:type="dxa"/>
              <w:right w:w="15" w:type="dxa"/>
            </w:tcMar>
            <w:vAlign w:val="center"/>
          </w:tcPr>
          <w:p w14:paraId="155B1A58" w14:textId="0D832205"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3E158D4E" w14:textId="77777777" w:rsidTr="005D190F">
        <w:trPr>
          <w:trHeight w:val="819"/>
          <w:jc w:val="center"/>
        </w:trPr>
        <w:tc>
          <w:tcPr>
            <w:tcW w:w="655" w:type="dxa"/>
            <w:noWrap/>
            <w:tcMar>
              <w:top w:w="15" w:type="dxa"/>
              <w:left w:w="15" w:type="dxa"/>
              <w:bottom w:w="0" w:type="dxa"/>
              <w:right w:w="15" w:type="dxa"/>
            </w:tcMar>
            <w:vAlign w:val="center"/>
          </w:tcPr>
          <w:p w14:paraId="381BE626" w14:textId="248DACBC" w:rsidR="006B40C4" w:rsidRPr="00080BA7" w:rsidRDefault="00B9131C" w:rsidP="00A5236B">
            <w:pPr>
              <w:pStyle w:val="NoSpacing"/>
              <w:jc w:val="center"/>
              <w:rPr>
                <w:rFonts w:asciiTheme="minorHAnsi" w:hAnsiTheme="minorHAnsi" w:cstheme="minorHAnsi"/>
                <w:b/>
                <w:bCs/>
              </w:rPr>
            </w:pPr>
            <w:r w:rsidRPr="00080BA7">
              <w:rPr>
                <w:rFonts w:asciiTheme="minorHAnsi" w:hAnsiTheme="minorHAnsi" w:cstheme="minorHAnsi"/>
                <w:b/>
                <w:bCs/>
              </w:rPr>
              <w:t>27</w:t>
            </w:r>
          </w:p>
        </w:tc>
        <w:tc>
          <w:tcPr>
            <w:tcW w:w="6238" w:type="dxa"/>
            <w:gridSpan w:val="4"/>
            <w:tcMar>
              <w:top w:w="15" w:type="dxa"/>
              <w:left w:w="15" w:type="dxa"/>
              <w:bottom w:w="0" w:type="dxa"/>
              <w:right w:w="15" w:type="dxa"/>
            </w:tcMar>
            <w:vAlign w:val="center"/>
          </w:tcPr>
          <w:p w14:paraId="215901BE" w14:textId="1F3236C8"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Is Penetration Testing and ASV Scans conducted for all servers, applications and network components? (Yes / No). If </w:t>
            </w:r>
            <w:r w:rsidR="005C62B1" w:rsidRPr="00080BA7">
              <w:rPr>
                <w:rFonts w:asciiTheme="minorHAnsi" w:hAnsiTheme="minorHAnsi" w:cstheme="minorHAnsi"/>
                <w:b/>
                <w:bCs/>
              </w:rPr>
              <w:t>yes</w:t>
            </w:r>
            <w:r w:rsidRPr="00080BA7">
              <w:rPr>
                <w:rFonts w:asciiTheme="minorHAnsi" w:hAnsiTheme="minorHAnsi" w:cstheme="minorHAnsi"/>
                <w:b/>
                <w:bCs/>
              </w:rPr>
              <w:t>, please provide details.</w:t>
            </w:r>
          </w:p>
        </w:tc>
        <w:tc>
          <w:tcPr>
            <w:tcW w:w="3727" w:type="dxa"/>
            <w:noWrap/>
            <w:tcMar>
              <w:top w:w="15" w:type="dxa"/>
              <w:left w:w="15" w:type="dxa"/>
              <w:bottom w:w="0" w:type="dxa"/>
              <w:right w:w="15" w:type="dxa"/>
            </w:tcMar>
            <w:vAlign w:val="center"/>
          </w:tcPr>
          <w:p w14:paraId="6EA4A9DE" w14:textId="7DFAFEAC" w:rsidR="006B40C4" w:rsidRPr="00080BA7" w:rsidRDefault="006B40C4" w:rsidP="00A5236B">
            <w:pPr>
              <w:pStyle w:val="NoSpacing"/>
              <w:jc w:val="center"/>
              <w:rPr>
                <w:rFonts w:asciiTheme="minorHAnsi" w:hAnsiTheme="minorHAnsi" w:cstheme="minorHAnsi"/>
                <w:b/>
                <w:bCs/>
              </w:rPr>
            </w:pPr>
            <w:r w:rsidRPr="00080BA7">
              <w:rPr>
                <w:rFonts w:asciiTheme="minorHAnsi" w:hAnsiTheme="minorHAnsi" w:cstheme="minorHAnsi"/>
                <w:b/>
                <w:bCs/>
              </w:rPr>
              <w:t>YES</w:t>
            </w:r>
          </w:p>
        </w:tc>
      </w:tr>
      <w:tr w:rsidR="006B40C4" w:rsidRPr="00080BA7" w14:paraId="1D64B364" w14:textId="77777777" w:rsidTr="00E355A9">
        <w:trPr>
          <w:trHeight w:val="1949"/>
          <w:jc w:val="center"/>
        </w:trPr>
        <w:tc>
          <w:tcPr>
            <w:tcW w:w="10620" w:type="dxa"/>
            <w:gridSpan w:val="6"/>
            <w:tcMar>
              <w:top w:w="15" w:type="dxa"/>
              <w:left w:w="15" w:type="dxa"/>
              <w:bottom w:w="0" w:type="dxa"/>
              <w:right w:w="15" w:type="dxa"/>
            </w:tcMar>
            <w:vAlign w:val="center"/>
          </w:tcPr>
          <w:p w14:paraId="5BDAB34A" w14:textId="77777777" w:rsidR="006B40C4" w:rsidRPr="00080BA7" w:rsidRDefault="006B40C4" w:rsidP="008420A6">
            <w:pPr>
              <w:pStyle w:val="NoSpacing"/>
              <w:rPr>
                <w:rFonts w:asciiTheme="minorHAnsi" w:hAnsiTheme="minorHAnsi" w:cstheme="minorHAnsi"/>
                <w:b/>
                <w:bCs/>
              </w:rPr>
            </w:pPr>
          </w:p>
          <w:p w14:paraId="64D6DCAE" w14:textId="4CA2E93D" w:rsidR="008420A6" w:rsidRDefault="006B40C4" w:rsidP="002C6F54">
            <w:pPr>
              <w:pStyle w:val="NoSpacing"/>
              <w:jc w:val="both"/>
              <w:rPr>
                <w:rFonts w:asciiTheme="minorHAnsi" w:hAnsiTheme="minorHAnsi" w:cstheme="minorHAnsi"/>
                <w:b/>
                <w:bCs/>
              </w:rPr>
            </w:pPr>
            <w:r w:rsidRPr="00080BA7">
              <w:rPr>
                <w:rFonts w:asciiTheme="minorHAnsi" w:hAnsiTheme="minorHAnsi" w:cstheme="minorHAnsi"/>
                <w:b/>
                <w:bCs/>
              </w:rPr>
              <w:t>The information given above is correct to best of my knowledge and the information given can be used for onboarding purpose. I take complete responsibility of the same.</w:t>
            </w:r>
          </w:p>
          <w:p w14:paraId="028C767B" w14:textId="77777777" w:rsidR="00E73099" w:rsidRPr="00080BA7" w:rsidRDefault="00E73099" w:rsidP="002C6F54">
            <w:pPr>
              <w:pStyle w:val="NoSpacing"/>
              <w:jc w:val="both"/>
              <w:rPr>
                <w:rFonts w:asciiTheme="minorHAnsi" w:hAnsiTheme="minorHAnsi" w:cstheme="minorHAnsi"/>
                <w:b/>
                <w:bCs/>
              </w:rPr>
            </w:pPr>
          </w:p>
          <w:p w14:paraId="320C478C" w14:textId="77777777" w:rsidR="008420A6" w:rsidRPr="00080BA7" w:rsidRDefault="008420A6" w:rsidP="008420A6">
            <w:pPr>
              <w:pStyle w:val="NoSpacing"/>
              <w:rPr>
                <w:rFonts w:asciiTheme="minorHAnsi" w:hAnsiTheme="minorHAnsi" w:cstheme="minorHAnsi"/>
                <w:b/>
                <w:bCs/>
              </w:rPr>
            </w:pPr>
          </w:p>
          <w:p w14:paraId="51E9DCD6" w14:textId="77777777" w:rsidR="008420A6" w:rsidRPr="00080BA7" w:rsidRDefault="008420A6" w:rsidP="008420A6">
            <w:pPr>
              <w:pStyle w:val="NoSpacing"/>
              <w:rPr>
                <w:rFonts w:asciiTheme="minorHAnsi" w:hAnsiTheme="minorHAnsi" w:cstheme="minorHAnsi"/>
                <w:b/>
                <w:bCs/>
              </w:rPr>
            </w:pPr>
          </w:p>
          <w:p w14:paraId="48D2C891" w14:textId="324546B2"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Signature &amp; Seal:                                                                               </w:t>
            </w:r>
            <w:r w:rsidR="00080BA7">
              <w:rPr>
                <w:rFonts w:asciiTheme="minorHAnsi" w:hAnsiTheme="minorHAnsi" w:cstheme="minorHAnsi"/>
                <w:b/>
                <w:bCs/>
              </w:rPr>
              <w:t xml:space="preserve"> </w:t>
            </w:r>
            <w:r w:rsidRPr="00080BA7">
              <w:rPr>
                <w:rFonts w:asciiTheme="minorHAnsi" w:hAnsiTheme="minorHAnsi" w:cstheme="minorHAnsi"/>
                <w:b/>
                <w:bCs/>
              </w:rPr>
              <w:t>Designation:</w:t>
            </w:r>
          </w:p>
          <w:p w14:paraId="59654714" w14:textId="77777777" w:rsidR="006B40C4" w:rsidRPr="00080BA7" w:rsidRDefault="006B40C4" w:rsidP="008420A6">
            <w:pPr>
              <w:pStyle w:val="NoSpacing"/>
              <w:rPr>
                <w:rFonts w:asciiTheme="minorHAnsi" w:hAnsiTheme="minorHAnsi" w:cstheme="minorHAnsi"/>
                <w:b/>
                <w:bCs/>
              </w:rPr>
            </w:pPr>
            <w:r w:rsidRPr="00080BA7">
              <w:rPr>
                <w:rFonts w:asciiTheme="minorHAnsi" w:hAnsiTheme="minorHAnsi" w:cstheme="minorHAnsi"/>
                <w:b/>
                <w:bCs/>
              </w:rPr>
              <w:t xml:space="preserve">Name:                                                                                                   Date: </w:t>
            </w:r>
          </w:p>
        </w:tc>
      </w:tr>
      <w:tr w:rsidR="009D152D" w:rsidRPr="009D4EF0" w14:paraId="72BC9FBB" w14:textId="77777777" w:rsidTr="00E355A9">
        <w:trPr>
          <w:trHeight w:val="1949"/>
          <w:jc w:val="center"/>
        </w:trPr>
        <w:tc>
          <w:tcPr>
            <w:tcW w:w="10620" w:type="dxa"/>
            <w:gridSpan w:val="6"/>
            <w:tcMar>
              <w:top w:w="15" w:type="dxa"/>
              <w:left w:w="15" w:type="dxa"/>
              <w:bottom w:w="0" w:type="dxa"/>
              <w:right w:w="15" w:type="dxa"/>
            </w:tcMar>
            <w:vAlign w:val="center"/>
          </w:tcPr>
          <w:p w14:paraId="25E2E128" w14:textId="77777777" w:rsidR="009D152D" w:rsidRPr="009D4EF0" w:rsidRDefault="009D152D" w:rsidP="009D152D">
            <w:pPr>
              <w:jc w:val="center"/>
              <w:rPr>
                <w:rFonts w:asciiTheme="minorHAnsi" w:hAnsiTheme="minorHAnsi" w:cstheme="minorHAnsi"/>
              </w:rPr>
            </w:pPr>
            <w:proofErr w:type="spellStart"/>
            <w:r w:rsidRPr="009D4EF0">
              <w:rPr>
                <w:rFonts w:asciiTheme="minorHAnsi" w:hAnsiTheme="minorHAnsi" w:cstheme="minorHAnsi"/>
                <w:b/>
                <w:bCs/>
                <w:u w:val="single"/>
              </w:rPr>
              <w:lastRenderedPageBreak/>
              <w:t>SBIePAY</w:t>
            </w:r>
            <w:proofErr w:type="spellEnd"/>
            <w:r w:rsidRPr="009D4EF0">
              <w:rPr>
                <w:rFonts w:asciiTheme="minorHAnsi" w:hAnsiTheme="minorHAnsi" w:cstheme="minorHAnsi"/>
                <w:b/>
                <w:bCs/>
                <w:u w:val="single"/>
              </w:rPr>
              <w:t xml:space="preserve"> FEATURES &amp; FUNCTIONALITY</w:t>
            </w:r>
          </w:p>
          <w:tbl>
            <w:tblPr>
              <w:tblStyle w:val="TableGrid"/>
              <w:tblW w:w="0" w:type="auto"/>
              <w:tblLook w:val="04A0" w:firstRow="1" w:lastRow="0" w:firstColumn="1" w:lastColumn="0" w:noHBand="0" w:noVBand="1"/>
            </w:tblPr>
            <w:tblGrid>
              <w:gridCol w:w="633"/>
              <w:gridCol w:w="8109"/>
              <w:gridCol w:w="1452"/>
            </w:tblGrid>
            <w:tr w:rsidR="009D152D" w:rsidRPr="009D4EF0" w14:paraId="04753C5C" w14:textId="77777777" w:rsidTr="009D4EF0">
              <w:tc>
                <w:tcPr>
                  <w:tcW w:w="633" w:type="dxa"/>
                  <w:vAlign w:val="center"/>
                </w:tcPr>
                <w:p w14:paraId="0BE47CF2" w14:textId="724FAA69" w:rsidR="009D152D" w:rsidRPr="009D4EF0" w:rsidRDefault="009D152D" w:rsidP="009D4EF0">
                  <w:pPr>
                    <w:spacing w:line="276" w:lineRule="auto"/>
                    <w:rPr>
                      <w:rFonts w:asciiTheme="minorHAnsi" w:hAnsiTheme="minorHAnsi" w:cstheme="minorHAnsi"/>
                      <w:b/>
                      <w:bCs/>
                    </w:rPr>
                  </w:pPr>
                  <w:r w:rsidRPr="009D4EF0">
                    <w:rPr>
                      <w:rFonts w:asciiTheme="minorHAnsi" w:hAnsiTheme="minorHAnsi" w:cstheme="minorHAnsi"/>
                      <w:b/>
                      <w:bCs/>
                    </w:rPr>
                    <w:t>S.N</w:t>
                  </w:r>
                </w:p>
              </w:tc>
              <w:tc>
                <w:tcPr>
                  <w:tcW w:w="8109" w:type="dxa"/>
                  <w:vAlign w:val="center"/>
                </w:tcPr>
                <w:p w14:paraId="579A1958" w14:textId="77777777" w:rsidR="009D152D" w:rsidRPr="009D4EF0" w:rsidRDefault="009D152D" w:rsidP="009D152D">
                  <w:pPr>
                    <w:pStyle w:val="ListParagraph"/>
                    <w:spacing w:line="276" w:lineRule="auto"/>
                    <w:jc w:val="center"/>
                    <w:rPr>
                      <w:rFonts w:cstheme="minorHAnsi"/>
                      <w:b/>
                      <w:bCs/>
                      <w:lang w:val="en-US"/>
                    </w:rPr>
                  </w:pPr>
                  <w:r w:rsidRPr="009D4EF0">
                    <w:rPr>
                      <w:rFonts w:cstheme="minorHAnsi"/>
                      <w:b/>
                      <w:bCs/>
                      <w:lang w:val="en-US"/>
                    </w:rPr>
                    <w:t>Feature &amp; Description</w:t>
                  </w:r>
                </w:p>
              </w:tc>
              <w:tc>
                <w:tcPr>
                  <w:tcW w:w="1452" w:type="dxa"/>
                  <w:vAlign w:val="center"/>
                </w:tcPr>
                <w:p w14:paraId="4DCB1F1B" w14:textId="77777777" w:rsidR="009D152D" w:rsidRPr="009D4EF0" w:rsidRDefault="009D152D" w:rsidP="009D152D">
                  <w:pPr>
                    <w:spacing w:line="276" w:lineRule="auto"/>
                    <w:jc w:val="center"/>
                    <w:rPr>
                      <w:rFonts w:asciiTheme="minorHAnsi" w:hAnsiTheme="minorHAnsi" w:cstheme="minorHAnsi"/>
                      <w:b/>
                      <w:bCs/>
                    </w:rPr>
                  </w:pPr>
                  <w:r w:rsidRPr="009D4EF0">
                    <w:rPr>
                      <w:rFonts w:asciiTheme="minorHAnsi" w:hAnsiTheme="minorHAnsi" w:cstheme="minorHAnsi"/>
                      <w:b/>
                      <w:bCs/>
                    </w:rPr>
                    <w:t>Merchant Acceptance</w:t>
                  </w:r>
                </w:p>
              </w:tc>
            </w:tr>
            <w:tr w:rsidR="009D152D" w:rsidRPr="009D4EF0" w14:paraId="20711C2C" w14:textId="77777777" w:rsidTr="009D4EF0">
              <w:tc>
                <w:tcPr>
                  <w:tcW w:w="633" w:type="dxa"/>
                  <w:vAlign w:val="center"/>
                </w:tcPr>
                <w:p w14:paraId="209937F7"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1</w:t>
                  </w:r>
                </w:p>
              </w:tc>
              <w:tc>
                <w:tcPr>
                  <w:tcW w:w="9561" w:type="dxa"/>
                  <w:gridSpan w:val="2"/>
                  <w:vAlign w:val="center"/>
                </w:tcPr>
                <w:p w14:paraId="3104CE75" w14:textId="77777777" w:rsidR="009D152D" w:rsidRPr="009D4EF0" w:rsidRDefault="009D152D" w:rsidP="009D152D">
                  <w:pPr>
                    <w:spacing w:line="276" w:lineRule="auto"/>
                    <w:rPr>
                      <w:rFonts w:asciiTheme="minorHAnsi" w:hAnsiTheme="minorHAnsi" w:cstheme="minorHAnsi"/>
                    </w:rPr>
                  </w:pPr>
                  <w:r w:rsidRPr="009D4EF0">
                    <w:rPr>
                      <w:rFonts w:asciiTheme="minorHAnsi" w:hAnsiTheme="minorHAnsi" w:cstheme="minorHAnsi"/>
                      <w:b/>
                      <w:bCs/>
                      <w:color w:val="000000"/>
                    </w:rPr>
                    <w:t>Models offered by SBIePay (Select Anyone offered Model)</w:t>
                  </w:r>
                </w:p>
              </w:tc>
            </w:tr>
            <w:tr w:rsidR="009D152D" w:rsidRPr="009D4EF0" w14:paraId="592B79A7" w14:textId="77777777" w:rsidTr="009D4EF0">
              <w:tc>
                <w:tcPr>
                  <w:tcW w:w="633" w:type="dxa"/>
                  <w:vAlign w:val="center"/>
                </w:tcPr>
                <w:p w14:paraId="2E528A45"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a</w:t>
                  </w:r>
                </w:p>
              </w:tc>
              <w:tc>
                <w:tcPr>
                  <w:tcW w:w="8109" w:type="dxa"/>
                  <w:vAlign w:val="center"/>
                </w:tcPr>
                <w:p w14:paraId="2F8F3B14"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Merchant Hosted Model:</w:t>
                  </w:r>
                </w:p>
                <w:p w14:paraId="24DA4915" w14:textId="77777777" w:rsidR="009D152D" w:rsidRPr="009D4EF0" w:rsidRDefault="009D152D" w:rsidP="009D152D">
                  <w:pPr>
                    <w:spacing w:line="276" w:lineRule="auto"/>
                    <w:jc w:val="both"/>
                    <w:rPr>
                      <w:rFonts w:asciiTheme="minorHAnsi" w:hAnsiTheme="minorHAnsi" w:cstheme="minorHAnsi"/>
                      <w:color w:val="000000"/>
                    </w:rPr>
                  </w:pPr>
                  <w:r w:rsidRPr="009D4EF0">
                    <w:rPr>
                      <w:rFonts w:asciiTheme="minorHAnsi" w:hAnsiTheme="minorHAnsi" w:cstheme="minorHAnsi"/>
                    </w:rPr>
                    <w:t xml:space="preserve">SBIePay provides a service through which e-commerce merchants can process their payment transactions in real time using Merchant hosted secure payment page where </w:t>
                  </w:r>
                  <w:r w:rsidRPr="009D4EF0">
                    <w:rPr>
                      <w:rFonts w:asciiTheme="minorHAnsi" w:hAnsiTheme="minorHAnsi" w:cstheme="minorHAnsi"/>
                      <w:color w:val="000000"/>
                    </w:rPr>
                    <w:t>Merchant has complete control over the payment page. To opt for this merchant need to be PCI DSS Compliance</w:t>
                  </w:r>
                </w:p>
              </w:tc>
              <w:tc>
                <w:tcPr>
                  <w:tcW w:w="1452" w:type="dxa"/>
                  <w:vAlign w:val="center"/>
                </w:tcPr>
                <w:p w14:paraId="653263CC" w14:textId="77777777" w:rsidR="009D152D" w:rsidRPr="009D4EF0" w:rsidRDefault="009D152D" w:rsidP="009D152D">
                  <w:pPr>
                    <w:spacing w:line="276" w:lineRule="auto"/>
                    <w:rPr>
                      <w:rFonts w:asciiTheme="minorHAnsi" w:hAnsiTheme="minorHAnsi" w:cstheme="minorHAnsi"/>
                    </w:rPr>
                  </w:pPr>
                </w:p>
              </w:tc>
            </w:tr>
            <w:tr w:rsidR="009D152D" w:rsidRPr="009D4EF0" w14:paraId="6C67147D" w14:textId="77777777" w:rsidTr="009D4EF0">
              <w:tc>
                <w:tcPr>
                  <w:tcW w:w="633" w:type="dxa"/>
                  <w:vAlign w:val="center"/>
                </w:tcPr>
                <w:p w14:paraId="73E6CEC3"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b</w:t>
                  </w:r>
                </w:p>
              </w:tc>
              <w:tc>
                <w:tcPr>
                  <w:tcW w:w="8109" w:type="dxa"/>
                  <w:vAlign w:val="center"/>
                </w:tcPr>
                <w:p w14:paraId="7896F989"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Aggregator Hosted Model:</w:t>
                  </w:r>
                </w:p>
                <w:p w14:paraId="52EFEFC9" w14:textId="77777777" w:rsidR="009D152D" w:rsidRPr="009D4EF0" w:rsidRDefault="009D152D" w:rsidP="009D152D">
                  <w:pPr>
                    <w:spacing w:line="276" w:lineRule="auto"/>
                    <w:jc w:val="both"/>
                    <w:rPr>
                      <w:rFonts w:asciiTheme="minorHAnsi" w:hAnsiTheme="minorHAnsi" w:cstheme="minorHAnsi"/>
                    </w:rPr>
                  </w:pPr>
                  <w:r w:rsidRPr="009D4EF0">
                    <w:rPr>
                      <w:rFonts w:asciiTheme="minorHAnsi" w:hAnsiTheme="minorHAnsi" w:cstheme="minorHAnsi"/>
                    </w:rPr>
                    <w:t>SBIePay providers service through which e-commerce merchants can process their payment transactions in real time from Aggregators hosted secure payment page. SBIePay have complete control over the payment page. Merchants need to redirect the customers to a remote payment page hosted by SBIePay Aggregators.</w:t>
                  </w:r>
                </w:p>
              </w:tc>
              <w:tc>
                <w:tcPr>
                  <w:tcW w:w="1452" w:type="dxa"/>
                  <w:vAlign w:val="center"/>
                </w:tcPr>
                <w:p w14:paraId="59CEC4F7" w14:textId="77777777" w:rsidR="009D152D" w:rsidRPr="009D4EF0" w:rsidRDefault="009D152D" w:rsidP="009D152D">
                  <w:pPr>
                    <w:spacing w:line="276" w:lineRule="auto"/>
                    <w:rPr>
                      <w:rFonts w:asciiTheme="minorHAnsi" w:hAnsiTheme="minorHAnsi" w:cstheme="minorHAnsi"/>
                    </w:rPr>
                  </w:pPr>
                </w:p>
              </w:tc>
            </w:tr>
            <w:tr w:rsidR="009D152D" w:rsidRPr="009D4EF0" w14:paraId="4DE3BB3B" w14:textId="77777777" w:rsidTr="009D4EF0">
              <w:tc>
                <w:tcPr>
                  <w:tcW w:w="633" w:type="dxa"/>
                  <w:vAlign w:val="center"/>
                </w:tcPr>
                <w:p w14:paraId="4989FAAB"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2</w:t>
                  </w:r>
                </w:p>
              </w:tc>
              <w:tc>
                <w:tcPr>
                  <w:tcW w:w="9561" w:type="dxa"/>
                  <w:gridSpan w:val="2"/>
                  <w:vAlign w:val="center"/>
                </w:tcPr>
                <w:p w14:paraId="4D624451" w14:textId="77777777" w:rsidR="009D152D" w:rsidRPr="009D4EF0" w:rsidRDefault="009D152D" w:rsidP="009D152D">
                  <w:pPr>
                    <w:spacing w:line="276" w:lineRule="auto"/>
                    <w:rPr>
                      <w:rFonts w:asciiTheme="minorHAnsi" w:hAnsiTheme="minorHAnsi" w:cstheme="minorHAnsi"/>
                    </w:rPr>
                  </w:pPr>
                  <w:r w:rsidRPr="009D4EF0">
                    <w:rPr>
                      <w:rFonts w:asciiTheme="minorHAnsi" w:hAnsiTheme="minorHAnsi" w:cstheme="minorHAnsi"/>
                      <w:b/>
                      <w:bCs/>
                    </w:rPr>
                    <w:t>Integration Level Features</w:t>
                  </w:r>
                </w:p>
              </w:tc>
            </w:tr>
            <w:tr w:rsidR="009D152D" w:rsidRPr="009D4EF0" w14:paraId="6F78D651" w14:textId="77777777" w:rsidTr="009D4EF0">
              <w:tc>
                <w:tcPr>
                  <w:tcW w:w="633" w:type="dxa"/>
                  <w:vAlign w:val="center"/>
                </w:tcPr>
                <w:p w14:paraId="34929E2D"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a</w:t>
                  </w:r>
                </w:p>
              </w:tc>
              <w:tc>
                <w:tcPr>
                  <w:tcW w:w="8109" w:type="dxa"/>
                  <w:vAlign w:val="center"/>
                </w:tcPr>
                <w:p w14:paraId="77CAF2B8"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Double Verification / Status Query API:</w:t>
                  </w:r>
                </w:p>
                <w:p w14:paraId="3FCE7CE6" w14:textId="77777777" w:rsidR="009D152D" w:rsidRPr="009D4EF0" w:rsidRDefault="009D152D" w:rsidP="009D152D">
                  <w:pPr>
                    <w:spacing w:line="276" w:lineRule="auto"/>
                    <w:jc w:val="both"/>
                    <w:rPr>
                      <w:rFonts w:asciiTheme="minorHAnsi" w:hAnsiTheme="minorHAnsi" w:cstheme="minorHAnsi"/>
                    </w:rPr>
                  </w:pPr>
                  <w:r w:rsidRPr="009D4EF0">
                    <w:rPr>
                      <w:rFonts w:asciiTheme="minorHAnsi" w:hAnsiTheme="minorHAnsi" w:cstheme="minorHAnsi"/>
                    </w:rPr>
                    <w:t xml:space="preserve">Double Verification functionality helps merchants to manage exception scenario of broken transactions between Bank and SBIePay or SBIePay and Merchant. </w:t>
                  </w:r>
                </w:p>
                <w:p w14:paraId="6F9A475D" w14:textId="20564CF9" w:rsidR="009D152D" w:rsidRPr="009D4EF0" w:rsidRDefault="009D152D" w:rsidP="009D152D">
                  <w:pPr>
                    <w:spacing w:line="276" w:lineRule="auto"/>
                    <w:jc w:val="both"/>
                    <w:rPr>
                      <w:rFonts w:asciiTheme="minorHAnsi" w:hAnsiTheme="minorHAnsi" w:cstheme="minorHAnsi"/>
                      <w:b/>
                      <w:bCs/>
                    </w:rPr>
                  </w:pPr>
                  <w:r w:rsidRPr="009D4EF0">
                    <w:rPr>
                      <w:rFonts w:asciiTheme="minorHAnsi" w:hAnsiTheme="minorHAnsi" w:cstheme="minorHAnsi"/>
                      <w:b/>
                      <w:bCs/>
                    </w:rPr>
                    <w:t>(For details refer Annexure</w:t>
                  </w:r>
                  <w:r w:rsidR="00D247D1">
                    <w:rPr>
                      <w:rFonts w:asciiTheme="minorHAnsi" w:hAnsiTheme="minorHAnsi" w:cstheme="minorHAnsi"/>
                      <w:b/>
                      <w:bCs/>
                    </w:rPr>
                    <w:t>-I Sr</w:t>
                  </w:r>
                  <w:r w:rsidR="0098713B">
                    <w:rPr>
                      <w:rFonts w:asciiTheme="minorHAnsi" w:hAnsiTheme="minorHAnsi" w:cstheme="minorHAnsi"/>
                      <w:b/>
                      <w:bCs/>
                    </w:rPr>
                    <w:t>.</w:t>
                  </w:r>
                  <w:r w:rsidR="00F35CDD">
                    <w:rPr>
                      <w:rFonts w:asciiTheme="minorHAnsi" w:hAnsiTheme="minorHAnsi" w:cstheme="minorHAnsi"/>
                      <w:b/>
                      <w:bCs/>
                    </w:rPr>
                    <w:t>1</w:t>
                  </w:r>
                  <w:r w:rsidR="0098713B">
                    <w:rPr>
                      <w:rFonts w:asciiTheme="minorHAnsi" w:hAnsiTheme="minorHAnsi" w:cstheme="minorHAnsi"/>
                      <w:b/>
                      <w:bCs/>
                    </w:rPr>
                    <w:t xml:space="preserve"> a</w:t>
                  </w:r>
                  <w:r w:rsidRPr="009D4EF0">
                    <w:rPr>
                      <w:rFonts w:asciiTheme="minorHAnsi" w:hAnsiTheme="minorHAnsi" w:cstheme="minorHAnsi"/>
                      <w:b/>
                      <w:bCs/>
                    </w:rPr>
                    <w:t>)</w:t>
                  </w:r>
                </w:p>
              </w:tc>
              <w:tc>
                <w:tcPr>
                  <w:tcW w:w="1452" w:type="dxa"/>
                  <w:vAlign w:val="center"/>
                </w:tcPr>
                <w:p w14:paraId="0CB0A363" w14:textId="77777777" w:rsidR="009D152D" w:rsidRPr="009D4EF0" w:rsidRDefault="009D152D" w:rsidP="009D152D">
                  <w:pPr>
                    <w:spacing w:line="276" w:lineRule="auto"/>
                    <w:rPr>
                      <w:rFonts w:asciiTheme="minorHAnsi" w:hAnsiTheme="minorHAnsi" w:cstheme="minorHAnsi"/>
                    </w:rPr>
                  </w:pPr>
                </w:p>
              </w:tc>
            </w:tr>
            <w:tr w:rsidR="009D152D" w:rsidRPr="009D4EF0" w14:paraId="56840AB4" w14:textId="77777777" w:rsidTr="009D4EF0">
              <w:tc>
                <w:tcPr>
                  <w:tcW w:w="633" w:type="dxa"/>
                  <w:vAlign w:val="center"/>
                </w:tcPr>
                <w:p w14:paraId="09C2DAF7"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b</w:t>
                  </w:r>
                </w:p>
              </w:tc>
              <w:tc>
                <w:tcPr>
                  <w:tcW w:w="8109" w:type="dxa"/>
                  <w:vAlign w:val="center"/>
                </w:tcPr>
                <w:p w14:paraId="1356DAD3"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Push Response:</w:t>
                  </w:r>
                </w:p>
                <w:p w14:paraId="061580C3" w14:textId="3A02F922" w:rsidR="009D152D" w:rsidRPr="009D4EF0" w:rsidRDefault="009D152D" w:rsidP="009D152D">
                  <w:pPr>
                    <w:spacing w:line="276" w:lineRule="auto"/>
                    <w:jc w:val="both"/>
                    <w:rPr>
                      <w:rFonts w:asciiTheme="minorHAnsi" w:hAnsiTheme="minorHAnsi" w:cstheme="minorHAnsi"/>
                    </w:rPr>
                  </w:pPr>
                  <w:r w:rsidRPr="009D4EF0">
                    <w:rPr>
                      <w:rFonts w:asciiTheme="minorHAnsi" w:hAnsiTheme="minorHAnsi" w:cstheme="minorHAnsi"/>
                    </w:rPr>
                    <w:t xml:space="preserve">There have been scenarios where browser response doesn't reach merchant server. So, merchants do not have any clue of whether customer transactions were accepted for rejected. So, to avoid this, SBIePay has “Push Response” mechanism. </w:t>
                  </w:r>
                  <w:r w:rsidRPr="009D4EF0">
                    <w:rPr>
                      <w:rFonts w:asciiTheme="minorHAnsi" w:hAnsiTheme="minorHAnsi" w:cstheme="minorHAnsi"/>
                      <w:b/>
                      <w:bCs/>
                    </w:rPr>
                    <w:t xml:space="preserve">(For details refer Annexure </w:t>
                  </w:r>
                  <w:r w:rsidR="00D247D1">
                    <w:rPr>
                      <w:rFonts w:asciiTheme="minorHAnsi" w:hAnsiTheme="minorHAnsi" w:cstheme="minorHAnsi"/>
                      <w:b/>
                      <w:bCs/>
                    </w:rPr>
                    <w:t>-I</w:t>
                  </w:r>
                  <w:r w:rsidR="00046343">
                    <w:rPr>
                      <w:rFonts w:asciiTheme="minorHAnsi" w:hAnsiTheme="minorHAnsi" w:cstheme="minorHAnsi"/>
                      <w:b/>
                      <w:bCs/>
                    </w:rPr>
                    <w:t>.</w:t>
                  </w:r>
                  <w:r w:rsidR="00F35CDD">
                    <w:rPr>
                      <w:rFonts w:asciiTheme="minorHAnsi" w:hAnsiTheme="minorHAnsi" w:cstheme="minorHAnsi"/>
                      <w:b/>
                      <w:bCs/>
                    </w:rPr>
                    <w:t>1</w:t>
                  </w:r>
                  <w:r w:rsidR="00046343">
                    <w:rPr>
                      <w:rFonts w:asciiTheme="minorHAnsi" w:hAnsiTheme="minorHAnsi" w:cstheme="minorHAnsi"/>
                      <w:b/>
                      <w:bCs/>
                    </w:rPr>
                    <w:t xml:space="preserve"> b</w:t>
                  </w:r>
                  <w:r w:rsidRPr="009D4EF0">
                    <w:rPr>
                      <w:rFonts w:asciiTheme="minorHAnsi" w:hAnsiTheme="minorHAnsi" w:cstheme="minorHAnsi"/>
                      <w:b/>
                      <w:bCs/>
                    </w:rPr>
                    <w:t>)</w:t>
                  </w:r>
                </w:p>
              </w:tc>
              <w:tc>
                <w:tcPr>
                  <w:tcW w:w="1452" w:type="dxa"/>
                  <w:vAlign w:val="center"/>
                </w:tcPr>
                <w:p w14:paraId="01F95D7C" w14:textId="77777777" w:rsidR="009D152D" w:rsidRPr="009D4EF0" w:rsidRDefault="009D152D" w:rsidP="009D152D">
                  <w:pPr>
                    <w:spacing w:line="276" w:lineRule="auto"/>
                    <w:rPr>
                      <w:rFonts w:asciiTheme="minorHAnsi" w:hAnsiTheme="minorHAnsi" w:cstheme="minorHAnsi"/>
                    </w:rPr>
                  </w:pPr>
                </w:p>
              </w:tc>
            </w:tr>
            <w:tr w:rsidR="009D152D" w:rsidRPr="009D4EF0" w14:paraId="113DBBAD" w14:textId="77777777" w:rsidTr="009D4EF0">
              <w:tc>
                <w:tcPr>
                  <w:tcW w:w="633" w:type="dxa"/>
                  <w:vAlign w:val="center"/>
                </w:tcPr>
                <w:p w14:paraId="229B7F20"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c</w:t>
                  </w:r>
                </w:p>
              </w:tc>
              <w:tc>
                <w:tcPr>
                  <w:tcW w:w="8109" w:type="dxa"/>
                  <w:vAlign w:val="center"/>
                </w:tcPr>
                <w:p w14:paraId="4268B00A"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 xml:space="preserve">Delivery Versus Payment - (DVP): </w:t>
                  </w:r>
                </w:p>
                <w:p w14:paraId="4C37F4F3" w14:textId="7DB06AEA" w:rsidR="009D152D" w:rsidRPr="009D4EF0" w:rsidRDefault="009D152D" w:rsidP="009D152D">
                  <w:pPr>
                    <w:spacing w:line="276" w:lineRule="auto"/>
                    <w:jc w:val="both"/>
                    <w:rPr>
                      <w:rFonts w:asciiTheme="minorHAnsi" w:hAnsiTheme="minorHAnsi" w:cstheme="minorHAnsi"/>
                    </w:rPr>
                  </w:pPr>
                  <w:r w:rsidRPr="009D4EF0">
                    <w:rPr>
                      <w:rFonts w:asciiTheme="minorHAnsi" w:hAnsiTheme="minorHAnsi" w:cstheme="minorHAnsi"/>
                    </w:rPr>
                    <w:t>Delivery versus payment (DVP) is a settlement system that stipulates that payment must be made and success response from the channel partner must be received by SBIePay prior to defined time interval.</w:t>
                  </w:r>
                </w:p>
                <w:p w14:paraId="19BCFBD3" w14:textId="77777777" w:rsidR="009D152D" w:rsidRPr="009D4EF0" w:rsidRDefault="009D152D" w:rsidP="009D152D">
                  <w:pPr>
                    <w:spacing w:line="276" w:lineRule="auto"/>
                    <w:jc w:val="both"/>
                    <w:rPr>
                      <w:rFonts w:asciiTheme="minorHAnsi" w:hAnsiTheme="minorHAnsi" w:cstheme="minorHAnsi"/>
                      <w:b/>
                      <w:bCs/>
                    </w:rPr>
                  </w:pPr>
                  <w:r w:rsidRPr="009D4EF0">
                    <w:rPr>
                      <w:rFonts w:asciiTheme="minorHAnsi" w:hAnsiTheme="minorHAnsi" w:cstheme="minorHAnsi"/>
                    </w:rPr>
                    <w:t xml:space="preserve">If there is any exception scenario of broken transactions where in payment has been debited/success message received after defined time interval from channel partner by SBIePay then the payment </w:t>
                  </w:r>
                  <w:proofErr w:type="spellStart"/>
                  <w:r w:rsidRPr="009D4EF0">
                    <w:rPr>
                      <w:rFonts w:asciiTheme="minorHAnsi" w:hAnsiTheme="minorHAnsi" w:cstheme="minorHAnsi"/>
                    </w:rPr>
                    <w:t>wiil</w:t>
                  </w:r>
                  <w:proofErr w:type="spellEnd"/>
                  <w:r w:rsidRPr="009D4EF0">
                    <w:rPr>
                      <w:rFonts w:asciiTheme="minorHAnsi" w:hAnsiTheme="minorHAnsi" w:cstheme="minorHAnsi"/>
                    </w:rPr>
                    <w:t xml:space="preserve"> be refunded back to customer from SBIePay.  </w:t>
                  </w:r>
                </w:p>
              </w:tc>
              <w:tc>
                <w:tcPr>
                  <w:tcW w:w="1452" w:type="dxa"/>
                  <w:vAlign w:val="center"/>
                </w:tcPr>
                <w:p w14:paraId="02159690" w14:textId="77777777" w:rsidR="009D152D" w:rsidRPr="009D4EF0" w:rsidRDefault="009D152D" w:rsidP="009D152D">
                  <w:pPr>
                    <w:spacing w:line="276" w:lineRule="auto"/>
                    <w:rPr>
                      <w:rFonts w:asciiTheme="minorHAnsi" w:hAnsiTheme="minorHAnsi" w:cstheme="minorHAnsi"/>
                    </w:rPr>
                  </w:pPr>
                </w:p>
              </w:tc>
            </w:tr>
            <w:tr w:rsidR="009D152D" w:rsidRPr="009D4EF0" w14:paraId="30AF4EE5" w14:textId="77777777" w:rsidTr="009D4EF0">
              <w:tc>
                <w:tcPr>
                  <w:tcW w:w="633" w:type="dxa"/>
                  <w:vAlign w:val="center"/>
                </w:tcPr>
                <w:p w14:paraId="08559985"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d</w:t>
                  </w:r>
                </w:p>
              </w:tc>
              <w:tc>
                <w:tcPr>
                  <w:tcW w:w="8109" w:type="dxa"/>
                  <w:vAlign w:val="center"/>
                </w:tcPr>
                <w:p w14:paraId="56EF3A3D"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Refund /Cancellation API:</w:t>
                  </w:r>
                </w:p>
                <w:p w14:paraId="329A1578" w14:textId="1AA3D148" w:rsidR="009D152D" w:rsidRPr="009D4EF0" w:rsidRDefault="009D152D" w:rsidP="009D152D">
                  <w:pPr>
                    <w:spacing w:line="276" w:lineRule="auto"/>
                    <w:jc w:val="both"/>
                    <w:rPr>
                      <w:rFonts w:asciiTheme="minorHAnsi" w:hAnsiTheme="minorHAnsi" w:cstheme="minorHAnsi"/>
                      <w:b/>
                      <w:bCs/>
                    </w:rPr>
                  </w:pPr>
                  <w:r w:rsidRPr="009D4EF0">
                    <w:rPr>
                      <w:rFonts w:asciiTheme="minorHAnsi" w:hAnsiTheme="minorHAnsi" w:cstheme="minorHAnsi"/>
                    </w:rPr>
                    <w:t xml:space="preserve">SBIePay provide Refund/cancellation model where in merchant can book a Refund/Cancellation and return the transaction amount back to the customer/merchant. </w:t>
                  </w:r>
                  <w:r w:rsidRPr="009D4EF0">
                    <w:rPr>
                      <w:rFonts w:asciiTheme="minorHAnsi" w:hAnsiTheme="minorHAnsi" w:cstheme="minorHAnsi"/>
                      <w:b/>
                      <w:bCs/>
                    </w:rPr>
                    <w:t>(For details refer Annexure</w:t>
                  </w:r>
                  <w:r w:rsidR="00046343">
                    <w:rPr>
                      <w:rFonts w:asciiTheme="minorHAnsi" w:hAnsiTheme="minorHAnsi" w:cstheme="minorHAnsi"/>
                      <w:b/>
                      <w:bCs/>
                    </w:rPr>
                    <w:t>-I,</w:t>
                  </w:r>
                  <w:r w:rsidRPr="009D4EF0">
                    <w:rPr>
                      <w:rFonts w:asciiTheme="minorHAnsi" w:hAnsiTheme="minorHAnsi" w:cstheme="minorHAnsi"/>
                      <w:b/>
                      <w:bCs/>
                    </w:rPr>
                    <w:t xml:space="preserve"> </w:t>
                  </w:r>
                  <w:r w:rsidR="00F35CDD">
                    <w:rPr>
                      <w:rFonts w:asciiTheme="minorHAnsi" w:hAnsiTheme="minorHAnsi" w:cstheme="minorHAnsi"/>
                      <w:b/>
                      <w:bCs/>
                    </w:rPr>
                    <w:t>1</w:t>
                  </w:r>
                  <w:r w:rsidRPr="009D4EF0">
                    <w:rPr>
                      <w:rFonts w:asciiTheme="minorHAnsi" w:hAnsiTheme="minorHAnsi" w:cstheme="minorHAnsi"/>
                      <w:b/>
                      <w:bCs/>
                    </w:rPr>
                    <w:t>.d)</w:t>
                  </w:r>
                </w:p>
              </w:tc>
              <w:tc>
                <w:tcPr>
                  <w:tcW w:w="1452" w:type="dxa"/>
                  <w:vAlign w:val="center"/>
                </w:tcPr>
                <w:p w14:paraId="5C36783B" w14:textId="77777777" w:rsidR="009D152D" w:rsidRPr="009D4EF0" w:rsidRDefault="009D152D" w:rsidP="009D152D">
                  <w:pPr>
                    <w:spacing w:line="276" w:lineRule="auto"/>
                    <w:rPr>
                      <w:rFonts w:asciiTheme="minorHAnsi" w:hAnsiTheme="minorHAnsi" w:cstheme="minorHAnsi"/>
                    </w:rPr>
                  </w:pPr>
                </w:p>
              </w:tc>
            </w:tr>
            <w:tr w:rsidR="009D152D" w:rsidRPr="009D4EF0" w14:paraId="5EE5D92C" w14:textId="77777777" w:rsidTr="009D4EF0">
              <w:tc>
                <w:tcPr>
                  <w:tcW w:w="633" w:type="dxa"/>
                  <w:vAlign w:val="center"/>
                </w:tcPr>
                <w:p w14:paraId="50726A67"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3</w:t>
                  </w:r>
                </w:p>
              </w:tc>
              <w:tc>
                <w:tcPr>
                  <w:tcW w:w="9561" w:type="dxa"/>
                  <w:gridSpan w:val="2"/>
                  <w:vAlign w:val="center"/>
                </w:tcPr>
                <w:p w14:paraId="5068C8A2" w14:textId="77777777" w:rsidR="009D152D" w:rsidRPr="009D4EF0" w:rsidRDefault="009D152D" w:rsidP="009D152D">
                  <w:pPr>
                    <w:spacing w:line="276" w:lineRule="auto"/>
                    <w:rPr>
                      <w:rFonts w:asciiTheme="minorHAnsi" w:hAnsiTheme="minorHAnsi" w:cstheme="minorHAnsi"/>
                    </w:rPr>
                  </w:pPr>
                  <w:r w:rsidRPr="009D4EF0">
                    <w:rPr>
                      <w:rFonts w:asciiTheme="minorHAnsi" w:hAnsiTheme="minorHAnsi" w:cstheme="minorHAnsi"/>
                      <w:b/>
                      <w:bCs/>
                    </w:rPr>
                    <w:t>Platform Level Features</w:t>
                  </w:r>
                </w:p>
              </w:tc>
            </w:tr>
            <w:tr w:rsidR="009D152D" w:rsidRPr="009D4EF0" w14:paraId="08A83C4A" w14:textId="77777777" w:rsidTr="009D4EF0">
              <w:tc>
                <w:tcPr>
                  <w:tcW w:w="633" w:type="dxa"/>
                  <w:vAlign w:val="center"/>
                </w:tcPr>
                <w:p w14:paraId="32C96386"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a</w:t>
                  </w:r>
                </w:p>
              </w:tc>
              <w:tc>
                <w:tcPr>
                  <w:tcW w:w="8109" w:type="dxa"/>
                  <w:vAlign w:val="center"/>
                </w:tcPr>
                <w:p w14:paraId="72FBCCCA"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Asymmetric Key Integration:</w:t>
                  </w:r>
                </w:p>
                <w:p w14:paraId="40EC5BAB" w14:textId="53640DDA" w:rsidR="009D152D" w:rsidRPr="009D4EF0" w:rsidRDefault="009D152D" w:rsidP="009D152D">
                  <w:pPr>
                    <w:spacing w:line="276" w:lineRule="auto"/>
                    <w:jc w:val="both"/>
                    <w:rPr>
                      <w:rFonts w:asciiTheme="minorHAnsi" w:hAnsiTheme="minorHAnsi" w:cstheme="minorHAnsi"/>
                      <w:color w:val="000000"/>
                    </w:rPr>
                  </w:pPr>
                  <w:r w:rsidRPr="009D4EF0">
                    <w:rPr>
                      <w:rFonts w:asciiTheme="minorHAnsi" w:hAnsiTheme="minorHAnsi" w:cstheme="minorHAnsi"/>
                      <w:color w:val="000000"/>
                    </w:rPr>
                    <w:t xml:space="preserve">Asymmetric encryption, in which there are two related keys--a key pair. A public key is made freely available to anyone who might want to send you a message. Private key is kept secret, so that only Merchant knows it. </w:t>
                  </w:r>
                  <w:r w:rsidRPr="009D4EF0">
                    <w:rPr>
                      <w:rFonts w:asciiTheme="minorHAnsi" w:hAnsiTheme="minorHAnsi" w:cstheme="minorHAnsi"/>
                      <w:b/>
                      <w:bCs/>
                      <w:color w:val="000000"/>
                    </w:rPr>
                    <w:t>(For details refer Annexure</w:t>
                  </w:r>
                  <w:r w:rsidR="00046343">
                    <w:rPr>
                      <w:rFonts w:asciiTheme="minorHAnsi" w:hAnsiTheme="minorHAnsi" w:cstheme="minorHAnsi"/>
                      <w:b/>
                      <w:bCs/>
                      <w:color w:val="000000"/>
                    </w:rPr>
                    <w:t>-I,</w:t>
                  </w:r>
                  <w:r w:rsidRPr="009D4EF0">
                    <w:rPr>
                      <w:rFonts w:asciiTheme="minorHAnsi" w:hAnsiTheme="minorHAnsi" w:cstheme="minorHAnsi"/>
                      <w:b/>
                      <w:bCs/>
                      <w:color w:val="000000"/>
                    </w:rPr>
                    <w:t xml:space="preserve"> </w:t>
                  </w:r>
                  <w:r w:rsidR="005C6F16">
                    <w:rPr>
                      <w:rFonts w:asciiTheme="minorHAnsi" w:hAnsiTheme="minorHAnsi" w:cstheme="minorHAnsi"/>
                      <w:b/>
                      <w:bCs/>
                      <w:color w:val="000000"/>
                    </w:rPr>
                    <w:t>2</w:t>
                  </w:r>
                  <w:r w:rsidRPr="009D4EF0">
                    <w:rPr>
                      <w:rFonts w:asciiTheme="minorHAnsi" w:hAnsiTheme="minorHAnsi" w:cstheme="minorHAnsi"/>
                      <w:b/>
                      <w:bCs/>
                      <w:color w:val="000000"/>
                    </w:rPr>
                    <w:t>.a)</w:t>
                  </w:r>
                </w:p>
              </w:tc>
              <w:tc>
                <w:tcPr>
                  <w:tcW w:w="1452" w:type="dxa"/>
                  <w:vAlign w:val="center"/>
                </w:tcPr>
                <w:p w14:paraId="46857361" w14:textId="77777777" w:rsidR="009D152D" w:rsidRPr="009D4EF0" w:rsidRDefault="009D152D" w:rsidP="009D152D">
                  <w:pPr>
                    <w:spacing w:line="276" w:lineRule="auto"/>
                    <w:rPr>
                      <w:rFonts w:asciiTheme="minorHAnsi" w:hAnsiTheme="minorHAnsi" w:cstheme="minorHAnsi"/>
                    </w:rPr>
                  </w:pPr>
                </w:p>
              </w:tc>
            </w:tr>
          </w:tbl>
          <w:p w14:paraId="391D9383" w14:textId="77777777" w:rsidR="009D152D" w:rsidRPr="009D4EF0" w:rsidRDefault="009D152D" w:rsidP="009D152D">
            <w:pPr>
              <w:rPr>
                <w:rFonts w:asciiTheme="minorHAnsi" w:hAnsiTheme="minorHAnsi" w:cstheme="minorHAnsi"/>
                <w:b/>
                <w:bCs/>
              </w:rPr>
            </w:pPr>
          </w:p>
          <w:p w14:paraId="3EB0DE02" w14:textId="77777777" w:rsidR="009D152D" w:rsidRPr="009D4EF0" w:rsidRDefault="009D152D" w:rsidP="009D152D">
            <w:pPr>
              <w:spacing w:after="0"/>
              <w:rPr>
                <w:rFonts w:asciiTheme="minorHAnsi" w:hAnsiTheme="minorHAnsi" w:cstheme="minorHAnsi"/>
                <w:b/>
                <w:bCs/>
              </w:rPr>
            </w:pPr>
            <w:r w:rsidRPr="009D4EF0">
              <w:rPr>
                <w:rFonts w:asciiTheme="minorHAnsi" w:hAnsiTheme="minorHAnsi" w:cstheme="minorHAnsi"/>
                <w:b/>
                <w:bCs/>
              </w:rPr>
              <w:t xml:space="preserve">Authorized Signatory          </w:t>
            </w:r>
            <w:r w:rsidRPr="009D4EF0">
              <w:rPr>
                <w:rFonts w:asciiTheme="minorHAnsi" w:hAnsiTheme="minorHAnsi" w:cstheme="minorHAnsi"/>
                <w:b/>
                <w:bCs/>
              </w:rPr>
              <w:tab/>
            </w:r>
            <w:r w:rsidRPr="009D4EF0">
              <w:rPr>
                <w:rFonts w:asciiTheme="minorHAnsi" w:hAnsiTheme="minorHAnsi" w:cstheme="minorHAnsi"/>
                <w:b/>
                <w:bCs/>
              </w:rPr>
              <w:tab/>
              <w:t xml:space="preserve">               </w:t>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t>Merchant’s Authorized Signatory</w:t>
            </w:r>
          </w:p>
          <w:p w14:paraId="2241CF44" w14:textId="5D3642E2" w:rsidR="009D152D" w:rsidRPr="009D4EF0" w:rsidRDefault="009D152D" w:rsidP="009D152D">
            <w:pPr>
              <w:spacing w:after="0"/>
              <w:rPr>
                <w:rFonts w:asciiTheme="minorHAnsi" w:hAnsiTheme="minorHAnsi" w:cstheme="minorHAnsi"/>
                <w:b/>
                <w:bCs/>
              </w:rPr>
            </w:pPr>
            <w:r w:rsidRPr="009D4EF0">
              <w:rPr>
                <w:rFonts w:asciiTheme="minorHAnsi" w:hAnsiTheme="minorHAnsi" w:cstheme="minorHAnsi"/>
                <w:b/>
                <w:bCs/>
              </w:rPr>
              <w:t xml:space="preserve">IT Team with Stamp                                                        </w:t>
            </w:r>
            <w:r w:rsidRPr="009D4EF0">
              <w:rPr>
                <w:rFonts w:asciiTheme="minorHAnsi" w:hAnsiTheme="minorHAnsi" w:cstheme="minorHAnsi"/>
                <w:b/>
                <w:bCs/>
              </w:rPr>
              <w:tab/>
            </w:r>
            <w:r w:rsidRPr="009D4EF0">
              <w:rPr>
                <w:rFonts w:asciiTheme="minorHAnsi" w:hAnsiTheme="minorHAnsi" w:cstheme="minorHAnsi"/>
                <w:b/>
                <w:bCs/>
              </w:rPr>
              <w:tab/>
            </w:r>
            <w:r w:rsidR="00A93CF7">
              <w:rPr>
                <w:rFonts w:asciiTheme="minorHAnsi" w:hAnsiTheme="minorHAnsi" w:cstheme="minorHAnsi"/>
                <w:b/>
                <w:bCs/>
              </w:rPr>
              <w:t xml:space="preserve">              </w:t>
            </w:r>
            <w:r w:rsidRPr="009D4EF0">
              <w:rPr>
                <w:rFonts w:asciiTheme="minorHAnsi" w:hAnsiTheme="minorHAnsi" w:cstheme="minorHAnsi"/>
                <w:b/>
                <w:bCs/>
              </w:rPr>
              <w:t>Signature &amp; Stamp</w:t>
            </w:r>
          </w:p>
          <w:p w14:paraId="51B923B1" w14:textId="77777777" w:rsidR="009D152D" w:rsidRPr="009D4EF0" w:rsidRDefault="009D152D" w:rsidP="009D152D">
            <w:pPr>
              <w:rPr>
                <w:rFonts w:asciiTheme="minorHAnsi" w:hAnsiTheme="minorHAnsi" w:cstheme="minorHAnsi"/>
                <w:b/>
                <w:bCs/>
                <w:u w:val="single"/>
              </w:rPr>
            </w:pPr>
            <w:r w:rsidRPr="009D4EF0">
              <w:rPr>
                <w:rFonts w:asciiTheme="minorHAnsi" w:hAnsiTheme="minorHAnsi" w:cstheme="minorHAnsi"/>
                <w:b/>
                <w:bCs/>
              </w:rPr>
              <w:t xml:space="preserve">Date: </w:t>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t>Date:</w:t>
            </w:r>
          </w:p>
          <w:p w14:paraId="469B1BC9" w14:textId="77777777" w:rsidR="009D152D" w:rsidRPr="009D4EF0" w:rsidRDefault="009D152D" w:rsidP="009D152D">
            <w:pPr>
              <w:jc w:val="center"/>
              <w:rPr>
                <w:rFonts w:asciiTheme="minorHAnsi" w:hAnsiTheme="minorHAnsi" w:cstheme="minorHAnsi"/>
                <w:b/>
                <w:bCs/>
                <w:u w:val="single"/>
              </w:rPr>
            </w:pPr>
          </w:p>
          <w:p w14:paraId="4785C9BB" w14:textId="608280AF" w:rsidR="009D152D" w:rsidRPr="009D4EF0" w:rsidRDefault="009D4EF0" w:rsidP="009D152D">
            <w:pPr>
              <w:jc w:val="center"/>
              <w:rPr>
                <w:rFonts w:asciiTheme="minorHAnsi" w:hAnsiTheme="minorHAnsi" w:cstheme="minorHAnsi"/>
                <w:b/>
                <w:bCs/>
                <w:u w:val="single"/>
              </w:rPr>
            </w:pPr>
            <w:r w:rsidRPr="009D4EF0">
              <w:rPr>
                <w:rFonts w:asciiTheme="minorHAnsi" w:hAnsiTheme="minorHAnsi" w:cstheme="minorHAnsi"/>
                <w:b/>
                <w:bCs/>
              </w:rPr>
              <w:lastRenderedPageBreak/>
              <w:t xml:space="preserve">      </w:t>
            </w:r>
            <w:r w:rsidR="00F435C6">
              <w:rPr>
                <w:rFonts w:asciiTheme="minorHAnsi" w:hAnsiTheme="minorHAnsi" w:cstheme="minorHAnsi"/>
                <w:b/>
                <w:bCs/>
              </w:rPr>
              <w:t xml:space="preserve">  </w:t>
            </w:r>
            <w:r w:rsidRPr="009D4EF0">
              <w:rPr>
                <w:rFonts w:asciiTheme="minorHAnsi" w:hAnsiTheme="minorHAnsi" w:cstheme="minorHAnsi"/>
                <w:b/>
                <w:bCs/>
              </w:rPr>
              <w:t xml:space="preserve">  </w:t>
            </w:r>
            <w:r w:rsidR="009D152D" w:rsidRPr="009D4EF0">
              <w:rPr>
                <w:rFonts w:asciiTheme="minorHAnsi" w:hAnsiTheme="minorHAnsi" w:cstheme="minorHAnsi"/>
                <w:b/>
                <w:bCs/>
                <w:u w:val="single"/>
              </w:rPr>
              <w:t>ANNEXURE-I</w:t>
            </w:r>
          </w:p>
          <w:tbl>
            <w:tblPr>
              <w:tblStyle w:val="TableGrid"/>
              <w:tblW w:w="10343" w:type="dxa"/>
              <w:tblLook w:val="04A0" w:firstRow="1" w:lastRow="0" w:firstColumn="1" w:lastColumn="0" w:noHBand="0" w:noVBand="1"/>
            </w:tblPr>
            <w:tblGrid>
              <w:gridCol w:w="846"/>
              <w:gridCol w:w="9497"/>
            </w:tblGrid>
            <w:tr w:rsidR="009D152D" w:rsidRPr="009D4EF0" w14:paraId="1CB5D81E" w14:textId="77777777" w:rsidTr="00AD5035">
              <w:tc>
                <w:tcPr>
                  <w:tcW w:w="846" w:type="dxa"/>
                </w:tcPr>
                <w:p w14:paraId="7298F15C" w14:textId="77777777" w:rsidR="009D152D" w:rsidRPr="009D4EF0" w:rsidRDefault="009D152D" w:rsidP="009D152D">
                  <w:pPr>
                    <w:spacing w:line="276" w:lineRule="auto"/>
                    <w:jc w:val="center"/>
                    <w:rPr>
                      <w:rFonts w:asciiTheme="minorHAnsi" w:hAnsiTheme="minorHAnsi" w:cstheme="minorHAnsi"/>
                      <w:b/>
                      <w:bCs/>
                    </w:rPr>
                  </w:pPr>
                  <w:proofErr w:type="spellStart"/>
                  <w:r w:rsidRPr="009D4EF0">
                    <w:rPr>
                      <w:rFonts w:asciiTheme="minorHAnsi" w:hAnsiTheme="minorHAnsi" w:cstheme="minorHAnsi"/>
                      <w:b/>
                      <w:bCs/>
                    </w:rPr>
                    <w:t>S.No</w:t>
                  </w:r>
                  <w:proofErr w:type="spellEnd"/>
                </w:p>
              </w:tc>
              <w:tc>
                <w:tcPr>
                  <w:tcW w:w="9497" w:type="dxa"/>
                </w:tcPr>
                <w:p w14:paraId="70703BDF" w14:textId="77777777" w:rsidR="009D152D" w:rsidRPr="009D4EF0" w:rsidRDefault="009D152D" w:rsidP="009D152D">
                  <w:pPr>
                    <w:spacing w:line="276" w:lineRule="auto"/>
                    <w:jc w:val="center"/>
                    <w:rPr>
                      <w:rFonts w:asciiTheme="minorHAnsi" w:hAnsiTheme="minorHAnsi" w:cstheme="minorHAnsi"/>
                      <w:b/>
                      <w:bCs/>
                    </w:rPr>
                  </w:pPr>
                  <w:r w:rsidRPr="009D4EF0">
                    <w:rPr>
                      <w:rFonts w:asciiTheme="minorHAnsi" w:hAnsiTheme="minorHAnsi" w:cstheme="minorHAnsi"/>
                      <w:b/>
                      <w:bCs/>
                    </w:rPr>
                    <w:t>DESCRIPTION</w:t>
                  </w:r>
                </w:p>
              </w:tc>
            </w:tr>
            <w:tr w:rsidR="009D152D" w:rsidRPr="009D4EF0" w14:paraId="79781AE2" w14:textId="77777777" w:rsidTr="00AD5035">
              <w:tc>
                <w:tcPr>
                  <w:tcW w:w="846" w:type="dxa"/>
                </w:tcPr>
                <w:p w14:paraId="0730C55A" w14:textId="2D122C78" w:rsidR="009D152D" w:rsidRPr="009D4EF0" w:rsidRDefault="007B1F08" w:rsidP="009D152D">
                  <w:pPr>
                    <w:spacing w:line="276" w:lineRule="auto"/>
                    <w:jc w:val="center"/>
                    <w:rPr>
                      <w:rFonts w:asciiTheme="minorHAnsi" w:hAnsiTheme="minorHAnsi" w:cstheme="minorHAnsi"/>
                    </w:rPr>
                  </w:pPr>
                  <w:r>
                    <w:rPr>
                      <w:rFonts w:asciiTheme="minorHAnsi" w:hAnsiTheme="minorHAnsi" w:cstheme="minorHAnsi"/>
                    </w:rPr>
                    <w:t>1</w:t>
                  </w:r>
                </w:p>
              </w:tc>
              <w:tc>
                <w:tcPr>
                  <w:tcW w:w="9497" w:type="dxa"/>
                </w:tcPr>
                <w:p w14:paraId="750FC7FD"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Integration Level Features</w:t>
                  </w:r>
                </w:p>
              </w:tc>
            </w:tr>
            <w:tr w:rsidR="009D152D" w:rsidRPr="009D4EF0" w14:paraId="40C2D380" w14:textId="77777777" w:rsidTr="00AD5035">
              <w:tc>
                <w:tcPr>
                  <w:tcW w:w="846" w:type="dxa"/>
                </w:tcPr>
                <w:p w14:paraId="0FAC588D"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a</w:t>
                  </w:r>
                </w:p>
              </w:tc>
              <w:tc>
                <w:tcPr>
                  <w:tcW w:w="9497" w:type="dxa"/>
                </w:tcPr>
                <w:p w14:paraId="61CDC3DB"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Double Verification / Status Query API</w:t>
                  </w:r>
                </w:p>
                <w:p w14:paraId="2DDF8FF6" w14:textId="77777777" w:rsidR="009D152D" w:rsidRPr="009D4EF0" w:rsidRDefault="009D152D" w:rsidP="009D152D">
                  <w:pPr>
                    <w:pStyle w:val="ListParagraph"/>
                    <w:numPr>
                      <w:ilvl w:val="0"/>
                      <w:numId w:val="3"/>
                    </w:numPr>
                    <w:spacing w:after="0" w:line="276" w:lineRule="auto"/>
                    <w:rPr>
                      <w:rFonts w:cstheme="minorHAnsi"/>
                      <w:lang w:val="en-US"/>
                    </w:rPr>
                  </w:pPr>
                  <w:r w:rsidRPr="009D4EF0">
                    <w:rPr>
                      <w:rFonts w:cstheme="minorHAnsi"/>
                      <w:lang w:val="en-US"/>
                    </w:rPr>
                    <w:t>For merchants to have a hassle-free system in place, SBIePay has implemented Double Verification mechanism.</w:t>
                  </w:r>
                </w:p>
                <w:p w14:paraId="74A29D51" w14:textId="77777777" w:rsidR="009D152D" w:rsidRPr="009D4EF0" w:rsidRDefault="009D152D" w:rsidP="009D152D">
                  <w:pPr>
                    <w:pStyle w:val="ListParagraph"/>
                    <w:numPr>
                      <w:ilvl w:val="0"/>
                      <w:numId w:val="3"/>
                    </w:numPr>
                    <w:spacing w:after="0" w:line="276" w:lineRule="auto"/>
                    <w:rPr>
                      <w:rFonts w:cstheme="minorHAnsi"/>
                      <w:color w:val="000000"/>
                    </w:rPr>
                  </w:pPr>
                  <w:r w:rsidRPr="009D4EF0">
                    <w:rPr>
                      <w:rFonts w:cstheme="minorHAnsi"/>
                      <w:color w:val="000000"/>
                    </w:rPr>
                    <w:t xml:space="preserve">Double Verification functionality help merchant to manage exception scenario of broken transactions between Bank and SBIePay or SBIePay and Merchant. </w:t>
                  </w:r>
                </w:p>
                <w:p w14:paraId="1D7A1B2C" w14:textId="77777777" w:rsidR="009D152D" w:rsidRPr="009D4EF0" w:rsidRDefault="009D152D" w:rsidP="009D152D">
                  <w:pPr>
                    <w:pStyle w:val="ListParagraph"/>
                    <w:numPr>
                      <w:ilvl w:val="0"/>
                      <w:numId w:val="3"/>
                    </w:numPr>
                    <w:spacing w:after="0" w:line="276" w:lineRule="auto"/>
                    <w:rPr>
                      <w:rFonts w:cstheme="minorHAnsi"/>
                      <w:color w:val="000000"/>
                    </w:rPr>
                  </w:pPr>
                  <w:r w:rsidRPr="009D4EF0">
                    <w:rPr>
                      <w:rFonts w:cstheme="minorHAnsi"/>
                      <w:color w:val="000000"/>
                    </w:rPr>
                    <w:t>Merchants can implement Double Verification capability to get automated response of transaction statuses on an “on-demand” (i.e. merchant to query SBIePay for the exact status of any particular transaction).</w:t>
                  </w:r>
                </w:p>
                <w:p w14:paraId="70712C71" w14:textId="77777777" w:rsidR="009D152D" w:rsidRPr="009D4EF0" w:rsidRDefault="009D152D" w:rsidP="009D152D">
                  <w:pPr>
                    <w:pStyle w:val="ListParagraph"/>
                    <w:numPr>
                      <w:ilvl w:val="0"/>
                      <w:numId w:val="3"/>
                    </w:numPr>
                    <w:spacing w:after="0" w:line="276" w:lineRule="auto"/>
                    <w:rPr>
                      <w:rFonts w:cstheme="minorHAnsi"/>
                      <w:lang w:val="en-US"/>
                    </w:rPr>
                  </w:pPr>
                  <w:r w:rsidRPr="009D4EF0">
                    <w:rPr>
                      <w:rFonts w:cstheme="minorHAnsi"/>
                      <w:color w:val="000000"/>
                    </w:rPr>
                    <w:t>This can be implemented using HTTP Post Mechanism or Web service Call.</w:t>
                  </w:r>
                </w:p>
              </w:tc>
            </w:tr>
            <w:tr w:rsidR="009D152D" w:rsidRPr="009D4EF0" w14:paraId="0AE06672" w14:textId="77777777" w:rsidTr="00AD5035">
              <w:tc>
                <w:tcPr>
                  <w:tcW w:w="846" w:type="dxa"/>
                </w:tcPr>
                <w:p w14:paraId="0D38B76F"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b</w:t>
                  </w:r>
                </w:p>
              </w:tc>
              <w:tc>
                <w:tcPr>
                  <w:tcW w:w="9497" w:type="dxa"/>
                </w:tcPr>
                <w:p w14:paraId="53E1E04F"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Push Response</w:t>
                  </w:r>
                </w:p>
                <w:p w14:paraId="1B671F60" w14:textId="77777777" w:rsidR="009D152D" w:rsidRPr="009D4EF0" w:rsidRDefault="009D152D" w:rsidP="009D152D">
                  <w:pPr>
                    <w:pStyle w:val="ListParagraph"/>
                    <w:numPr>
                      <w:ilvl w:val="0"/>
                      <w:numId w:val="3"/>
                    </w:numPr>
                    <w:spacing w:after="0" w:line="276" w:lineRule="auto"/>
                    <w:rPr>
                      <w:rFonts w:cstheme="minorHAnsi"/>
                      <w:color w:val="000000"/>
                    </w:rPr>
                  </w:pPr>
                  <w:r w:rsidRPr="009D4EF0">
                    <w:rPr>
                      <w:rFonts w:cstheme="minorHAnsi"/>
                      <w:color w:val="000000"/>
                    </w:rPr>
                    <w:t xml:space="preserve">There have been scenarios where browser response doesn't reach to merchant server. So, merchant do not have any clue of whether customer transaction was accepted for rejected. So, to avoid this, SBIePay has </w:t>
                  </w:r>
                  <w:r w:rsidRPr="009D4EF0">
                    <w:rPr>
                      <w:rFonts w:cstheme="minorHAnsi"/>
                      <w:b/>
                      <w:bCs/>
                      <w:color w:val="000000"/>
                    </w:rPr>
                    <w:t xml:space="preserve">“Push Response” </w:t>
                  </w:r>
                  <w:r w:rsidRPr="009D4EF0">
                    <w:rPr>
                      <w:rFonts w:cstheme="minorHAnsi"/>
                      <w:color w:val="000000"/>
                    </w:rPr>
                    <w:t xml:space="preserve">mechanism. </w:t>
                  </w:r>
                </w:p>
                <w:p w14:paraId="5E2B7632" w14:textId="77777777" w:rsidR="009D152D" w:rsidRPr="009D4EF0" w:rsidRDefault="009D152D" w:rsidP="009D152D">
                  <w:pPr>
                    <w:pStyle w:val="ListParagraph"/>
                    <w:numPr>
                      <w:ilvl w:val="0"/>
                      <w:numId w:val="3"/>
                    </w:numPr>
                    <w:spacing w:after="0" w:line="276" w:lineRule="auto"/>
                    <w:rPr>
                      <w:rFonts w:cstheme="minorHAnsi"/>
                      <w:color w:val="000000"/>
                    </w:rPr>
                  </w:pPr>
                  <w:r w:rsidRPr="009D4EF0">
                    <w:rPr>
                      <w:rFonts w:cstheme="minorHAnsi"/>
                      <w:color w:val="000000"/>
                    </w:rPr>
                    <w:t>Once transaction has been completed by customer, while sending response back to merchant server (Browser level redirection) SBIePay will push the server-to-server response to merchant server.</w:t>
                  </w:r>
                </w:p>
                <w:p w14:paraId="44625194" w14:textId="77777777" w:rsidR="009D152D" w:rsidRPr="009D4EF0" w:rsidRDefault="009D152D" w:rsidP="009D152D">
                  <w:pPr>
                    <w:pStyle w:val="ListParagraph"/>
                    <w:numPr>
                      <w:ilvl w:val="0"/>
                      <w:numId w:val="3"/>
                    </w:numPr>
                    <w:spacing w:after="0" w:line="276" w:lineRule="auto"/>
                    <w:rPr>
                      <w:rFonts w:cstheme="minorHAnsi"/>
                      <w:color w:val="000000"/>
                    </w:rPr>
                  </w:pPr>
                  <w:r w:rsidRPr="009D4EF0">
                    <w:rPr>
                      <w:rFonts w:cstheme="minorHAnsi"/>
                      <w:color w:val="000000"/>
                    </w:rPr>
                    <w:t>To activate this feature, merchant’s web site needs to be in “HTTPS”.</w:t>
                  </w:r>
                </w:p>
              </w:tc>
            </w:tr>
            <w:tr w:rsidR="009D152D" w:rsidRPr="009D4EF0" w14:paraId="3842E8A8" w14:textId="77777777" w:rsidTr="00AD5035">
              <w:tc>
                <w:tcPr>
                  <w:tcW w:w="846" w:type="dxa"/>
                </w:tcPr>
                <w:p w14:paraId="5DC6E86C"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d</w:t>
                  </w:r>
                </w:p>
              </w:tc>
              <w:tc>
                <w:tcPr>
                  <w:tcW w:w="9497" w:type="dxa"/>
                </w:tcPr>
                <w:p w14:paraId="32CF5C3D"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Refund /Cancellation API</w:t>
                  </w:r>
                </w:p>
                <w:p w14:paraId="5812644E" w14:textId="77777777" w:rsidR="009D152D" w:rsidRPr="009D4EF0" w:rsidRDefault="009D152D" w:rsidP="009D152D">
                  <w:pPr>
                    <w:pStyle w:val="ListParagraph"/>
                    <w:numPr>
                      <w:ilvl w:val="0"/>
                      <w:numId w:val="4"/>
                    </w:numPr>
                    <w:spacing w:after="0" w:line="276" w:lineRule="auto"/>
                    <w:rPr>
                      <w:rFonts w:cstheme="minorHAnsi"/>
                      <w:color w:val="000000"/>
                    </w:rPr>
                  </w:pPr>
                  <w:r w:rsidRPr="009D4EF0">
                    <w:rPr>
                      <w:rFonts w:cstheme="minorHAnsi"/>
                      <w:color w:val="000000"/>
                    </w:rPr>
                    <w:t>SBIePay provide Refund/cancellation model where in merchant can book a Refund/Cancellation and return the transaction amount back to the customer/merchant.</w:t>
                  </w:r>
                </w:p>
                <w:p w14:paraId="549EDD80" w14:textId="77777777" w:rsidR="009D152D" w:rsidRPr="009D4EF0" w:rsidRDefault="009D152D" w:rsidP="009D152D">
                  <w:pPr>
                    <w:pStyle w:val="ListParagraph"/>
                    <w:numPr>
                      <w:ilvl w:val="0"/>
                      <w:numId w:val="4"/>
                    </w:numPr>
                    <w:spacing w:after="0" w:line="276" w:lineRule="auto"/>
                    <w:rPr>
                      <w:rFonts w:cstheme="minorHAnsi"/>
                      <w:color w:val="000000"/>
                    </w:rPr>
                  </w:pPr>
                  <w:r w:rsidRPr="009D4EF0">
                    <w:rPr>
                      <w:rFonts w:cstheme="minorHAnsi"/>
                      <w:color w:val="000000"/>
                    </w:rPr>
                    <w:t>If Transaction is successfully and payment is not received by SBIePay, these transactions is eligible for cancellation.</w:t>
                  </w:r>
                </w:p>
                <w:p w14:paraId="6DA4572E" w14:textId="77777777" w:rsidR="009D152D" w:rsidRPr="009D4EF0" w:rsidRDefault="009D152D" w:rsidP="009D152D">
                  <w:pPr>
                    <w:pStyle w:val="ListParagraph"/>
                    <w:numPr>
                      <w:ilvl w:val="0"/>
                      <w:numId w:val="4"/>
                    </w:numPr>
                    <w:spacing w:after="0" w:line="276" w:lineRule="auto"/>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4EF0">
                    <w:rPr>
                      <w:rFonts w:cstheme="minorHAnsi"/>
                      <w:color w:val="000000"/>
                    </w:rPr>
                    <w:t xml:space="preserve">Once payment is received by SBIePay then these transactions are eligible for refund. </w:t>
                  </w:r>
                  <w:proofErr w:type="spellStart"/>
                  <w:r w:rsidRPr="009D4EF0">
                    <w:rPr>
                      <w:rFonts w:cstheme="minorHAnsi"/>
                      <w:color w:val="000000"/>
                    </w:rPr>
                    <w:t>i.e</w:t>
                  </w:r>
                  <w:proofErr w:type="spellEnd"/>
                  <w:r w:rsidRPr="009D4EF0">
                    <w:rPr>
                      <w:rFonts w:cstheme="minorHAnsi"/>
                      <w:color w:val="000000"/>
                    </w:rPr>
                    <w:t xml:space="preserve"> the transaction amount will be refunded back to merchant/customer.</w:t>
                  </w:r>
                </w:p>
                <w:p w14:paraId="54B17E30" w14:textId="77777777" w:rsidR="009D152D" w:rsidRPr="009D4EF0" w:rsidRDefault="009D152D" w:rsidP="009D152D">
                  <w:pPr>
                    <w:pStyle w:val="ListParagraph"/>
                    <w:numPr>
                      <w:ilvl w:val="0"/>
                      <w:numId w:val="4"/>
                    </w:numPr>
                    <w:spacing w:after="0" w:line="276" w:lineRule="auto"/>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D4EF0">
                    <w:rPr>
                      <w:rFonts w:cstheme="minorHAnsi"/>
                    </w:rPr>
                    <w:t>Refund can be Full or partial as per the merchant discretion.</w:t>
                  </w:r>
                </w:p>
              </w:tc>
            </w:tr>
            <w:tr w:rsidR="009D152D" w:rsidRPr="009D4EF0" w14:paraId="4C64E28B" w14:textId="77777777" w:rsidTr="00AD5035">
              <w:tc>
                <w:tcPr>
                  <w:tcW w:w="846" w:type="dxa"/>
                </w:tcPr>
                <w:p w14:paraId="79E43A1D" w14:textId="6D850BD6" w:rsidR="009D152D" w:rsidRPr="009D4EF0" w:rsidRDefault="004501B9" w:rsidP="009D152D">
                  <w:pPr>
                    <w:spacing w:line="276" w:lineRule="auto"/>
                    <w:jc w:val="center"/>
                    <w:rPr>
                      <w:rFonts w:asciiTheme="minorHAnsi" w:hAnsiTheme="minorHAnsi" w:cstheme="minorHAnsi"/>
                    </w:rPr>
                  </w:pPr>
                  <w:r>
                    <w:rPr>
                      <w:rFonts w:asciiTheme="minorHAnsi" w:hAnsiTheme="minorHAnsi" w:cstheme="minorHAnsi"/>
                    </w:rPr>
                    <w:t>2</w:t>
                  </w:r>
                </w:p>
                <w:p w14:paraId="43965682" w14:textId="77777777" w:rsidR="009D152D" w:rsidRPr="009D4EF0" w:rsidRDefault="009D152D" w:rsidP="009D152D">
                  <w:pPr>
                    <w:spacing w:line="276" w:lineRule="auto"/>
                    <w:jc w:val="center"/>
                    <w:rPr>
                      <w:rFonts w:asciiTheme="minorHAnsi" w:hAnsiTheme="minorHAnsi" w:cstheme="minorHAnsi"/>
                    </w:rPr>
                  </w:pPr>
                  <w:r w:rsidRPr="009D4EF0">
                    <w:rPr>
                      <w:rFonts w:asciiTheme="minorHAnsi" w:hAnsiTheme="minorHAnsi" w:cstheme="minorHAnsi"/>
                    </w:rPr>
                    <w:t>a</w:t>
                  </w:r>
                </w:p>
              </w:tc>
              <w:tc>
                <w:tcPr>
                  <w:tcW w:w="9497" w:type="dxa"/>
                </w:tcPr>
                <w:p w14:paraId="79818952" w14:textId="77777777" w:rsidR="009D152D" w:rsidRPr="009D4EF0" w:rsidRDefault="009D152D" w:rsidP="009D152D">
                  <w:pPr>
                    <w:spacing w:line="276" w:lineRule="auto"/>
                    <w:rPr>
                      <w:rFonts w:asciiTheme="minorHAnsi" w:hAnsiTheme="minorHAnsi" w:cstheme="minorHAnsi"/>
                      <w:b/>
                      <w:bCs/>
                    </w:rPr>
                  </w:pPr>
                  <w:r w:rsidRPr="009D4EF0">
                    <w:rPr>
                      <w:rFonts w:asciiTheme="minorHAnsi" w:hAnsiTheme="minorHAnsi" w:cstheme="minorHAnsi"/>
                      <w:b/>
                      <w:bCs/>
                    </w:rPr>
                    <w:t xml:space="preserve">Platform Level Features: </w:t>
                  </w:r>
                  <w:r w:rsidRPr="009D4EF0">
                    <w:rPr>
                      <w:rFonts w:asciiTheme="minorHAnsi" w:hAnsiTheme="minorHAnsi" w:cstheme="minorHAnsi"/>
                      <w:b/>
                      <w:bCs/>
                      <w:color w:val="000000"/>
                    </w:rPr>
                    <w:t xml:space="preserve">Asymmetric Key Integration: </w:t>
                  </w:r>
                </w:p>
                <w:p w14:paraId="797E15A8" w14:textId="77777777" w:rsidR="009D152D" w:rsidRPr="009D4EF0" w:rsidRDefault="009D152D" w:rsidP="009D152D">
                  <w:pPr>
                    <w:pStyle w:val="ListParagraph"/>
                    <w:numPr>
                      <w:ilvl w:val="0"/>
                      <w:numId w:val="6"/>
                    </w:numPr>
                    <w:spacing w:after="0" w:line="276" w:lineRule="auto"/>
                    <w:rPr>
                      <w:rFonts w:cstheme="minorHAnsi"/>
                      <w:color w:val="000000"/>
                    </w:rPr>
                  </w:pPr>
                  <w:r w:rsidRPr="009D4EF0">
                    <w:rPr>
                      <w:rFonts w:cstheme="minorHAnsi"/>
                      <w:color w:val="000000"/>
                    </w:rPr>
                    <w:t xml:space="preserve">Asymmetric encryption, in which there are two related keys--a key pair. A public key is made freely available to anyone who might want to send you a message. A second, private key is kept secret, so that only you know it. </w:t>
                  </w:r>
                </w:p>
                <w:p w14:paraId="7511CC6F" w14:textId="77777777" w:rsidR="009D152D" w:rsidRPr="009D4EF0" w:rsidRDefault="009D152D" w:rsidP="009D152D">
                  <w:pPr>
                    <w:pStyle w:val="ListParagraph"/>
                    <w:numPr>
                      <w:ilvl w:val="0"/>
                      <w:numId w:val="5"/>
                    </w:numPr>
                    <w:spacing w:after="0" w:line="276" w:lineRule="auto"/>
                    <w:rPr>
                      <w:rFonts w:cstheme="minorHAnsi"/>
                      <w:color w:val="000000"/>
                    </w:rPr>
                  </w:pPr>
                  <w:r w:rsidRPr="009D4EF0">
                    <w:rPr>
                      <w:rFonts w:cstheme="minorHAnsi"/>
                      <w:color w:val="000000"/>
                    </w:rPr>
                    <w:t>Any message that is encrypted by using the private key can only be decrypted by using the matching public key.</w:t>
                  </w:r>
                </w:p>
                <w:p w14:paraId="46DCA8A6" w14:textId="77777777" w:rsidR="009D152D" w:rsidRPr="009D4EF0" w:rsidRDefault="009D152D" w:rsidP="009D152D">
                  <w:pPr>
                    <w:pStyle w:val="ListParagraph"/>
                    <w:numPr>
                      <w:ilvl w:val="0"/>
                      <w:numId w:val="5"/>
                    </w:numPr>
                    <w:spacing w:after="0" w:line="276" w:lineRule="auto"/>
                    <w:rPr>
                      <w:rFonts w:cstheme="minorHAnsi"/>
                      <w:color w:val="000000"/>
                    </w:rPr>
                  </w:pPr>
                  <w:r w:rsidRPr="009D4EF0">
                    <w:rPr>
                      <w:rFonts w:cstheme="minorHAnsi"/>
                      <w:color w:val="000000"/>
                    </w:rPr>
                    <w:t xml:space="preserve">This means that you do not have to worry about passing public keys over the Internet (the keys are supposed to be public). </w:t>
                  </w:r>
                </w:p>
                <w:p w14:paraId="1A3EB88E" w14:textId="77777777" w:rsidR="009D152D" w:rsidRPr="009D4EF0" w:rsidRDefault="009D152D" w:rsidP="009D152D">
                  <w:pPr>
                    <w:pStyle w:val="ListParagraph"/>
                    <w:numPr>
                      <w:ilvl w:val="0"/>
                      <w:numId w:val="5"/>
                    </w:numPr>
                    <w:spacing w:after="0" w:line="276" w:lineRule="auto"/>
                    <w:rPr>
                      <w:rFonts w:cstheme="minorHAnsi"/>
                      <w:color w:val="000000"/>
                    </w:rPr>
                  </w:pPr>
                  <w:r w:rsidRPr="009D4EF0">
                    <w:rPr>
                      <w:rFonts w:cstheme="minorHAnsi"/>
                      <w:color w:val="000000"/>
                    </w:rPr>
                    <w:t xml:space="preserve">SBIePay provide asymmetric Key based encryption / decryption for </w:t>
                  </w:r>
                </w:p>
                <w:p w14:paraId="733AE7AA" w14:textId="77777777" w:rsidR="009D152D" w:rsidRPr="009D4EF0" w:rsidRDefault="009D152D" w:rsidP="009D152D">
                  <w:pPr>
                    <w:pStyle w:val="ListParagraph"/>
                    <w:numPr>
                      <w:ilvl w:val="0"/>
                      <w:numId w:val="7"/>
                    </w:numPr>
                    <w:spacing w:after="0" w:line="276" w:lineRule="auto"/>
                    <w:rPr>
                      <w:rFonts w:cstheme="minorHAnsi"/>
                      <w:color w:val="000000"/>
                    </w:rPr>
                  </w:pPr>
                  <w:r w:rsidRPr="009D4EF0">
                    <w:rPr>
                      <w:rFonts w:cstheme="minorHAnsi"/>
                      <w:color w:val="000000"/>
                    </w:rPr>
                    <w:t>Payment request, response</w:t>
                  </w:r>
                </w:p>
                <w:p w14:paraId="35D65AEC" w14:textId="77777777" w:rsidR="009D152D" w:rsidRPr="009D4EF0" w:rsidRDefault="009D152D" w:rsidP="009D152D">
                  <w:pPr>
                    <w:pStyle w:val="ListParagraph"/>
                    <w:numPr>
                      <w:ilvl w:val="0"/>
                      <w:numId w:val="7"/>
                    </w:numPr>
                    <w:spacing w:after="0" w:line="276" w:lineRule="auto"/>
                    <w:rPr>
                      <w:rFonts w:cstheme="minorHAnsi"/>
                      <w:color w:val="000000"/>
                    </w:rPr>
                  </w:pPr>
                  <w:r w:rsidRPr="009D4EF0">
                    <w:rPr>
                      <w:rFonts w:cstheme="minorHAnsi"/>
                      <w:color w:val="000000"/>
                    </w:rPr>
                    <w:t>Double verification request &amp; response</w:t>
                  </w:r>
                </w:p>
                <w:p w14:paraId="7B6AD471" w14:textId="77777777" w:rsidR="009D152D" w:rsidRPr="009D4EF0" w:rsidRDefault="009D152D" w:rsidP="009D152D">
                  <w:pPr>
                    <w:pStyle w:val="ListParagraph"/>
                    <w:numPr>
                      <w:ilvl w:val="0"/>
                      <w:numId w:val="7"/>
                    </w:numPr>
                    <w:spacing w:after="0" w:line="276" w:lineRule="auto"/>
                    <w:rPr>
                      <w:rFonts w:cstheme="minorHAnsi"/>
                      <w:color w:val="000000"/>
                    </w:rPr>
                  </w:pPr>
                  <w:r w:rsidRPr="009D4EF0">
                    <w:rPr>
                      <w:rFonts w:cstheme="minorHAnsi"/>
                      <w:color w:val="000000"/>
                    </w:rPr>
                    <w:t>Refund / Cancellation API</w:t>
                  </w:r>
                </w:p>
              </w:tc>
            </w:tr>
          </w:tbl>
          <w:p w14:paraId="5553D320" w14:textId="77777777" w:rsidR="009D152D" w:rsidRPr="009D4EF0" w:rsidRDefault="009D152D" w:rsidP="009D152D">
            <w:pPr>
              <w:spacing w:after="0"/>
              <w:rPr>
                <w:rFonts w:asciiTheme="minorHAnsi" w:hAnsiTheme="minorHAnsi" w:cstheme="minorHAnsi"/>
                <w:b/>
                <w:bCs/>
              </w:rPr>
            </w:pPr>
          </w:p>
          <w:p w14:paraId="0BD74A4B" w14:textId="77777777" w:rsidR="009D152D" w:rsidRPr="009D4EF0" w:rsidRDefault="009D152D" w:rsidP="009D152D">
            <w:pPr>
              <w:spacing w:after="0"/>
              <w:rPr>
                <w:rFonts w:asciiTheme="minorHAnsi" w:hAnsiTheme="minorHAnsi" w:cstheme="minorHAnsi"/>
                <w:b/>
                <w:bCs/>
              </w:rPr>
            </w:pP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r w:rsidRPr="009D4EF0">
              <w:rPr>
                <w:rFonts w:asciiTheme="minorHAnsi" w:hAnsiTheme="minorHAnsi" w:cstheme="minorHAnsi"/>
                <w:b/>
                <w:bCs/>
              </w:rPr>
              <w:tab/>
            </w:r>
          </w:p>
          <w:p w14:paraId="05C9B2F4" w14:textId="77777777" w:rsidR="009D152D" w:rsidRPr="009D4EF0" w:rsidRDefault="009D152D" w:rsidP="008420A6">
            <w:pPr>
              <w:pStyle w:val="NoSpacing"/>
              <w:rPr>
                <w:rFonts w:asciiTheme="minorHAnsi" w:hAnsiTheme="minorHAnsi" w:cstheme="minorHAnsi"/>
                <w:b/>
                <w:bCs/>
              </w:rPr>
            </w:pPr>
          </w:p>
          <w:p w14:paraId="7DD51612" w14:textId="77777777" w:rsidR="009D152D" w:rsidRPr="009D4EF0" w:rsidRDefault="009D152D" w:rsidP="008420A6">
            <w:pPr>
              <w:pStyle w:val="NoSpacing"/>
              <w:rPr>
                <w:rFonts w:asciiTheme="minorHAnsi" w:hAnsiTheme="minorHAnsi" w:cstheme="minorHAnsi"/>
                <w:b/>
                <w:bCs/>
              </w:rPr>
            </w:pPr>
          </w:p>
        </w:tc>
      </w:tr>
    </w:tbl>
    <w:p w14:paraId="3B42D719" w14:textId="31349410" w:rsidR="00031313" w:rsidRPr="009D4EF0" w:rsidRDefault="00031313" w:rsidP="002C6F54">
      <w:pPr>
        <w:pStyle w:val="NoSpacing"/>
        <w:rPr>
          <w:rFonts w:asciiTheme="minorHAnsi" w:hAnsiTheme="minorHAnsi" w:cstheme="minorHAnsi"/>
          <w:b/>
          <w:bCs/>
        </w:rPr>
      </w:pPr>
    </w:p>
    <w:sectPr w:rsidR="00031313" w:rsidRPr="009D4EF0" w:rsidSect="005E364E">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D25E9" w14:textId="77777777" w:rsidR="008A20A0" w:rsidRDefault="008A20A0" w:rsidP="001C1EA1">
      <w:pPr>
        <w:spacing w:after="0" w:line="240" w:lineRule="auto"/>
      </w:pPr>
      <w:r>
        <w:separator/>
      </w:r>
    </w:p>
  </w:endnote>
  <w:endnote w:type="continuationSeparator" w:id="0">
    <w:p w14:paraId="1A494332" w14:textId="77777777" w:rsidR="008A20A0" w:rsidRDefault="008A20A0" w:rsidP="001C1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4401866"/>
      <w:docPartObj>
        <w:docPartGallery w:val="Page Numbers (Bottom of Page)"/>
        <w:docPartUnique/>
      </w:docPartObj>
    </w:sdtPr>
    <w:sdtEndPr>
      <w:rPr>
        <w:color w:val="7F7F7F" w:themeColor="background1" w:themeShade="7F"/>
        <w:spacing w:val="60"/>
      </w:rPr>
    </w:sdtEndPr>
    <w:sdtContent>
      <w:p w14:paraId="3F83751C" w14:textId="3C5AF342" w:rsidR="001C1EA1" w:rsidRDefault="001C1EA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B4A6E6A" w14:textId="77777777" w:rsidR="001C1EA1" w:rsidRDefault="001C1E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AB439" w14:textId="77777777" w:rsidR="008A20A0" w:rsidRDefault="008A20A0" w:rsidP="001C1EA1">
      <w:pPr>
        <w:spacing w:after="0" w:line="240" w:lineRule="auto"/>
      </w:pPr>
      <w:r>
        <w:separator/>
      </w:r>
    </w:p>
  </w:footnote>
  <w:footnote w:type="continuationSeparator" w:id="0">
    <w:p w14:paraId="34519F02" w14:textId="77777777" w:rsidR="008A20A0" w:rsidRDefault="008A20A0" w:rsidP="001C1E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64011"/>
    <w:multiLevelType w:val="hybridMultilevel"/>
    <w:tmpl w:val="39F49E9C"/>
    <w:lvl w:ilvl="0" w:tplc="52EA504A">
      <w:start w:val="19"/>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A6A1AE1"/>
    <w:multiLevelType w:val="hybridMultilevel"/>
    <w:tmpl w:val="BBCC393E"/>
    <w:lvl w:ilvl="0" w:tplc="52EA504A">
      <w:start w:val="19"/>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0C52DA0"/>
    <w:multiLevelType w:val="hybridMultilevel"/>
    <w:tmpl w:val="1E2A8868"/>
    <w:lvl w:ilvl="0" w:tplc="3E1C35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48BB7592"/>
    <w:multiLevelType w:val="hybridMultilevel"/>
    <w:tmpl w:val="7C1A51F8"/>
    <w:lvl w:ilvl="0" w:tplc="52EA504A">
      <w:start w:val="19"/>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B1C0764"/>
    <w:multiLevelType w:val="hybridMultilevel"/>
    <w:tmpl w:val="35CEAA6A"/>
    <w:lvl w:ilvl="0" w:tplc="0409000F">
      <w:start w:val="1"/>
      <w:numFmt w:val="decimal"/>
      <w:lvlText w:val="%1."/>
      <w:lvlJc w:val="left"/>
      <w:pPr>
        <w:tabs>
          <w:tab w:val="num" w:pos="360"/>
        </w:tabs>
        <w:ind w:left="360" w:hanging="360"/>
      </w:pPr>
    </w:lvl>
    <w:lvl w:ilvl="1" w:tplc="45B47B48">
      <w:start w:val="1"/>
      <w:numFmt w:val="lowerLetter"/>
      <w:lvlText w:val="%2)"/>
      <w:lvlJc w:val="left"/>
      <w:pPr>
        <w:tabs>
          <w:tab w:val="num" w:pos="1080"/>
        </w:tabs>
        <w:ind w:left="1080" w:hanging="360"/>
      </w:pPr>
      <w:rPr>
        <w:rFonts w:hint="default"/>
        <w:sz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6EA612F3"/>
    <w:multiLevelType w:val="hybridMultilevel"/>
    <w:tmpl w:val="68F4C8CA"/>
    <w:lvl w:ilvl="0" w:tplc="52EA504A">
      <w:start w:val="19"/>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A19678B"/>
    <w:multiLevelType w:val="hybridMultilevel"/>
    <w:tmpl w:val="528E904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70429904">
    <w:abstractNumId w:val="6"/>
  </w:num>
  <w:num w:numId="2" w16cid:durableId="1945184325">
    <w:abstractNumId w:val="4"/>
  </w:num>
  <w:num w:numId="3" w16cid:durableId="1916746273">
    <w:abstractNumId w:val="3"/>
  </w:num>
  <w:num w:numId="4" w16cid:durableId="1164738255">
    <w:abstractNumId w:val="0"/>
  </w:num>
  <w:num w:numId="5" w16cid:durableId="1552495738">
    <w:abstractNumId w:val="5"/>
  </w:num>
  <w:num w:numId="6" w16cid:durableId="669019377">
    <w:abstractNumId w:val="1"/>
  </w:num>
  <w:num w:numId="7" w16cid:durableId="6889437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2275"/>
    <w:rsid w:val="000252CD"/>
    <w:rsid w:val="00031313"/>
    <w:rsid w:val="00046343"/>
    <w:rsid w:val="00080BA7"/>
    <w:rsid w:val="000B50ED"/>
    <w:rsid w:val="000D39C8"/>
    <w:rsid w:val="0018717A"/>
    <w:rsid w:val="001B5933"/>
    <w:rsid w:val="001C1EA1"/>
    <w:rsid w:val="001D44E4"/>
    <w:rsid w:val="002447C2"/>
    <w:rsid w:val="00250613"/>
    <w:rsid w:val="00262E63"/>
    <w:rsid w:val="00297A41"/>
    <w:rsid w:val="002A24E2"/>
    <w:rsid w:val="002C6F54"/>
    <w:rsid w:val="00356670"/>
    <w:rsid w:val="00365496"/>
    <w:rsid w:val="0038060D"/>
    <w:rsid w:val="003A59AD"/>
    <w:rsid w:val="004501B9"/>
    <w:rsid w:val="00465E3B"/>
    <w:rsid w:val="00467ABB"/>
    <w:rsid w:val="00485AEB"/>
    <w:rsid w:val="004A0299"/>
    <w:rsid w:val="0052460F"/>
    <w:rsid w:val="00534934"/>
    <w:rsid w:val="00536417"/>
    <w:rsid w:val="005C3A8C"/>
    <w:rsid w:val="005C62B1"/>
    <w:rsid w:val="005C6F16"/>
    <w:rsid w:val="005C7438"/>
    <w:rsid w:val="005D190F"/>
    <w:rsid w:val="005D74DB"/>
    <w:rsid w:val="005E364E"/>
    <w:rsid w:val="005E7C7E"/>
    <w:rsid w:val="00611C29"/>
    <w:rsid w:val="00623907"/>
    <w:rsid w:val="00631E0D"/>
    <w:rsid w:val="00650A37"/>
    <w:rsid w:val="00652275"/>
    <w:rsid w:val="00692044"/>
    <w:rsid w:val="006974FA"/>
    <w:rsid w:val="006B40C4"/>
    <w:rsid w:val="006E5A05"/>
    <w:rsid w:val="00760198"/>
    <w:rsid w:val="007A6094"/>
    <w:rsid w:val="007B1F08"/>
    <w:rsid w:val="00803FBB"/>
    <w:rsid w:val="008420A6"/>
    <w:rsid w:val="008A20A0"/>
    <w:rsid w:val="008A560A"/>
    <w:rsid w:val="008E2B1E"/>
    <w:rsid w:val="00913819"/>
    <w:rsid w:val="009570AA"/>
    <w:rsid w:val="0096234E"/>
    <w:rsid w:val="0098713B"/>
    <w:rsid w:val="009A4F94"/>
    <w:rsid w:val="009B7158"/>
    <w:rsid w:val="009D152D"/>
    <w:rsid w:val="009D4EF0"/>
    <w:rsid w:val="009E1369"/>
    <w:rsid w:val="009E4265"/>
    <w:rsid w:val="00A06D2B"/>
    <w:rsid w:val="00A16CA4"/>
    <w:rsid w:val="00A2029D"/>
    <w:rsid w:val="00A37B4A"/>
    <w:rsid w:val="00A5236B"/>
    <w:rsid w:val="00A93CF7"/>
    <w:rsid w:val="00AF6C9B"/>
    <w:rsid w:val="00B14977"/>
    <w:rsid w:val="00B773C7"/>
    <w:rsid w:val="00B9131C"/>
    <w:rsid w:val="00B924A9"/>
    <w:rsid w:val="00C22B56"/>
    <w:rsid w:val="00C50C5C"/>
    <w:rsid w:val="00C867CA"/>
    <w:rsid w:val="00CA0B63"/>
    <w:rsid w:val="00D00EA1"/>
    <w:rsid w:val="00D247D1"/>
    <w:rsid w:val="00D512F5"/>
    <w:rsid w:val="00D56C55"/>
    <w:rsid w:val="00D7207A"/>
    <w:rsid w:val="00D82790"/>
    <w:rsid w:val="00D92C7F"/>
    <w:rsid w:val="00DE4019"/>
    <w:rsid w:val="00E355A9"/>
    <w:rsid w:val="00E73099"/>
    <w:rsid w:val="00E878DA"/>
    <w:rsid w:val="00EB33B7"/>
    <w:rsid w:val="00EB6334"/>
    <w:rsid w:val="00ED1B9E"/>
    <w:rsid w:val="00EE2FA0"/>
    <w:rsid w:val="00F10839"/>
    <w:rsid w:val="00F11C51"/>
    <w:rsid w:val="00F149D0"/>
    <w:rsid w:val="00F355F4"/>
    <w:rsid w:val="00F35CDD"/>
    <w:rsid w:val="00F435C6"/>
    <w:rsid w:val="00F74A50"/>
    <w:rsid w:val="00F76084"/>
    <w:rsid w:val="00F854E1"/>
    <w:rsid w:val="00FA2E62"/>
    <w:rsid w:val="00FA774D"/>
    <w:rsid w:val="00FB21F0"/>
    <w:rsid w:val="00FD675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A717E"/>
  <w15:docId w15:val="{EEAFABAA-EE72-4CC1-AF88-132CF6670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369"/>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9E1369"/>
    <w:rPr>
      <w:color w:val="0000FF"/>
      <w:u w:val="single"/>
    </w:rPr>
  </w:style>
  <w:style w:type="table" w:styleId="TableGrid">
    <w:name w:val="Table Grid"/>
    <w:basedOn w:val="TableNormal"/>
    <w:uiPriority w:val="39"/>
    <w:rsid w:val="00650A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rsid w:val="00A06D2B"/>
    <w:pPr>
      <w:spacing w:after="0" w:line="240" w:lineRule="auto"/>
    </w:pPr>
    <w:rPr>
      <w:rFonts w:ascii="Arial" w:eastAsia="Times New Roman" w:hAnsi="Arial"/>
      <w:sz w:val="20"/>
      <w:szCs w:val="20"/>
      <w:lang w:val="en-GB"/>
    </w:rPr>
  </w:style>
  <w:style w:type="character" w:customStyle="1" w:styleId="FootnoteTextChar">
    <w:name w:val="Footnote Text Char"/>
    <w:basedOn w:val="DefaultParagraphFont"/>
    <w:link w:val="FootnoteText"/>
    <w:semiHidden/>
    <w:rsid w:val="00A06D2B"/>
    <w:rPr>
      <w:rFonts w:ascii="Arial" w:eastAsia="Times New Roman" w:hAnsi="Arial" w:cs="Times New Roman"/>
      <w:sz w:val="20"/>
      <w:szCs w:val="20"/>
      <w:lang w:val="en-GB"/>
    </w:rPr>
  </w:style>
  <w:style w:type="paragraph" w:customStyle="1" w:styleId="Default">
    <w:name w:val="Default"/>
    <w:rsid w:val="00297A41"/>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D92C7F"/>
    <w:pPr>
      <w:spacing w:after="0" w:line="240" w:lineRule="auto"/>
    </w:pPr>
    <w:rPr>
      <w:rFonts w:ascii="Calibri" w:eastAsia="Calibri" w:hAnsi="Calibri" w:cs="Times New Roman"/>
      <w:lang w:val="en-US"/>
    </w:rPr>
  </w:style>
  <w:style w:type="paragraph" w:styleId="ListParagraph">
    <w:name w:val="List Paragraph"/>
    <w:basedOn w:val="Normal"/>
    <w:uiPriority w:val="34"/>
    <w:qFormat/>
    <w:rsid w:val="009D152D"/>
    <w:pPr>
      <w:spacing w:after="160" w:line="259" w:lineRule="auto"/>
      <w:ind w:left="720"/>
      <w:contextualSpacing/>
    </w:pPr>
    <w:rPr>
      <w:rFonts w:asciiTheme="minorHAnsi" w:eastAsiaTheme="minorHAnsi" w:hAnsiTheme="minorHAnsi" w:cstheme="minorBidi"/>
      <w:kern w:val="2"/>
      <w:lang w:val="en-IN"/>
      <w14:ligatures w14:val="standardContextual"/>
    </w:rPr>
  </w:style>
  <w:style w:type="paragraph" w:styleId="Header">
    <w:name w:val="header"/>
    <w:basedOn w:val="Normal"/>
    <w:link w:val="HeaderChar"/>
    <w:uiPriority w:val="99"/>
    <w:unhideWhenUsed/>
    <w:rsid w:val="001C1E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EA1"/>
    <w:rPr>
      <w:rFonts w:ascii="Calibri" w:eastAsia="Calibri" w:hAnsi="Calibri" w:cs="Times New Roman"/>
      <w:lang w:val="en-US"/>
    </w:rPr>
  </w:style>
  <w:style w:type="paragraph" w:styleId="Footer">
    <w:name w:val="footer"/>
    <w:basedOn w:val="Normal"/>
    <w:link w:val="FooterChar"/>
    <w:uiPriority w:val="99"/>
    <w:unhideWhenUsed/>
    <w:rsid w:val="001C1E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EA1"/>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27136">
      <w:bodyDiv w:val="1"/>
      <w:marLeft w:val="0"/>
      <w:marRight w:val="0"/>
      <w:marTop w:val="0"/>
      <w:marBottom w:val="0"/>
      <w:divBdr>
        <w:top w:val="none" w:sz="0" w:space="0" w:color="auto"/>
        <w:left w:val="none" w:sz="0" w:space="0" w:color="auto"/>
        <w:bottom w:val="none" w:sz="0" w:space="0" w:color="auto"/>
        <w:right w:val="none" w:sz="0" w:space="0" w:color="auto"/>
      </w:divBdr>
    </w:div>
    <w:div w:id="157422277">
      <w:bodyDiv w:val="1"/>
      <w:marLeft w:val="0"/>
      <w:marRight w:val="0"/>
      <w:marTop w:val="0"/>
      <w:marBottom w:val="0"/>
      <w:divBdr>
        <w:top w:val="none" w:sz="0" w:space="0" w:color="auto"/>
        <w:left w:val="none" w:sz="0" w:space="0" w:color="auto"/>
        <w:bottom w:val="none" w:sz="0" w:space="0" w:color="auto"/>
        <w:right w:val="none" w:sz="0" w:space="0" w:color="auto"/>
      </w:divBdr>
    </w:div>
    <w:div w:id="168105257">
      <w:bodyDiv w:val="1"/>
      <w:marLeft w:val="0"/>
      <w:marRight w:val="0"/>
      <w:marTop w:val="0"/>
      <w:marBottom w:val="0"/>
      <w:divBdr>
        <w:top w:val="none" w:sz="0" w:space="0" w:color="auto"/>
        <w:left w:val="none" w:sz="0" w:space="0" w:color="auto"/>
        <w:bottom w:val="none" w:sz="0" w:space="0" w:color="auto"/>
        <w:right w:val="none" w:sz="0" w:space="0" w:color="auto"/>
      </w:divBdr>
    </w:div>
    <w:div w:id="178544687">
      <w:bodyDiv w:val="1"/>
      <w:marLeft w:val="0"/>
      <w:marRight w:val="0"/>
      <w:marTop w:val="0"/>
      <w:marBottom w:val="0"/>
      <w:divBdr>
        <w:top w:val="none" w:sz="0" w:space="0" w:color="auto"/>
        <w:left w:val="none" w:sz="0" w:space="0" w:color="auto"/>
        <w:bottom w:val="none" w:sz="0" w:space="0" w:color="auto"/>
        <w:right w:val="none" w:sz="0" w:space="0" w:color="auto"/>
      </w:divBdr>
    </w:div>
    <w:div w:id="253825086">
      <w:bodyDiv w:val="1"/>
      <w:marLeft w:val="0"/>
      <w:marRight w:val="0"/>
      <w:marTop w:val="0"/>
      <w:marBottom w:val="0"/>
      <w:divBdr>
        <w:top w:val="none" w:sz="0" w:space="0" w:color="auto"/>
        <w:left w:val="none" w:sz="0" w:space="0" w:color="auto"/>
        <w:bottom w:val="none" w:sz="0" w:space="0" w:color="auto"/>
        <w:right w:val="none" w:sz="0" w:space="0" w:color="auto"/>
      </w:divBdr>
    </w:div>
    <w:div w:id="295451146">
      <w:bodyDiv w:val="1"/>
      <w:marLeft w:val="0"/>
      <w:marRight w:val="0"/>
      <w:marTop w:val="0"/>
      <w:marBottom w:val="0"/>
      <w:divBdr>
        <w:top w:val="none" w:sz="0" w:space="0" w:color="auto"/>
        <w:left w:val="none" w:sz="0" w:space="0" w:color="auto"/>
        <w:bottom w:val="none" w:sz="0" w:space="0" w:color="auto"/>
        <w:right w:val="none" w:sz="0" w:space="0" w:color="auto"/>
      </w:divBdr>
    </w:div>
    <w:div w:id="538326235">
      <w:bodyDiv w:val="1"/>
      <w:marLeft w:val="0"/>
      <w:marRight w:val="0"/>
      <w:marTop w:val="0"/>
      <w:marBottom w:val="0"/>
      <w:divBdr>
        <w:top w:val="none" w:sz="0" w:space="0" w:color="auto"/>
        <w:left w:val="none" w:sz="0" w:space="0" w:color="auto"/>
        <w:bottom w:val="none" w:sz="0" w:space="0" w:color="auto"/>
        <w:right w:val="none" w:sz="0" w:space="0" w:color="auto"/>
      </w:divBdr>
    </w:div>
    <w:div w:id="593633298">
      <w:bodyDiv w:val="1"/>
      <w:marLeft w:val="0"/>
      <w:marRight w:val="0"/>
      <w:marTop w:val="0"/>
      <w:marBottom w:val="0"/>
      <w:divBdr>
        <w:top w:val="none" w:sz="0" w:space="0" w:color="auto"/>
        <w:left w:val="none" w:sz="0" w:space="0" w:color="auto"/>
        <w:bottom w:val="none" w:sz="0" w:space="0" w:color="auto"/>
        <w:right w:val="none" w:sz="0" w:space="0" w:color="auto"/>
      </w:divBdr>
    </w:div>
    <w:div w:id="938416056">
      <w:bodyDiv w:val="1"/>
      <w:marLeft w:val="0"/>
      <w:marRight w:val="0"/>
      <w:marTop w:val="0"/>
      <w:marBottom w:val="0"/>
      <w:divBdr>
        <w:top w:val="none" w:sz="0" w:space="0" w:color="auto"/>
        <w:left w:val="none" w:sz="0" w:space="0" w:color="auto"/>
        <w:bottom w:val="none" w:sz="0" w:space="0" w:color="auto"/>
        <w:right w:val="none" w:sz="0" w:space="0" w:color="auto"/>
      </w:divBdr>
    </w:div>
    <w:div w:id="1223322706">
      <w:bodyDiv w:val="1"/>
      <w:marLeft w:val="0"/>
      <w:marRight w:val="0"/>
      <w:marTop w:val="0"/>
      <w:marBottom w:val="0"/>
      <w:divBdr>
        <w:top w:val="none" w:sz="0" w:space="0" w:color="auto"/>
        <w:left w:val="none" w:sz="0" w:space="0" w:color="auto"/>
        <w:bottom w:val="none" w:sz="0" w:space="0" w:color="auto"/>
        <w:right w:val="none" w:sz="0" w:space="0" w:color="auto"/>
      </w:divBdr>
    </w:div>
    <w:div w:id="1275592996">
      <w:bodyDiv w:val="1"/>
      <w:marLeft w:val="0"/>
      <w:marRight w:val="0"/>
      <w:marTop w:val="0"/>
      <w:marBottom w:val="0"/>
      <w:divBdr>
        <w:top w:val="none" w:sz="0" w:space="0" w:color="auto"/>
        <w:left w:val="none" w:sz="0" w:space="0" w:color="auto"/>
        <w:bottom w:val="none" w:sz="0" w:space="0" w:color="auto"/>
        <w:right w:val="none" w:sz="0" w:space="0" w:color="auto"/>
      </w:divBdr>
    </w:div>
    <w:div w:id="1322536971">
      <w:bodyDiv w:val="1"/>
      <w:marLeft w:val="0"/>
      <w:marRight w:val="0"/>
      <w:marTop w:val="0"/>
      <w:marBottom w:val="0"/>
      <w:divBdr>
        <w:top w:val="none" w:sz="0" w:space="0" w:color="auto"/>
        <w:left w:val="none" w:sz="0" w:space="0" w:color="auto"/>
        <w:bottom w:val="none" w:sz="0" w:space="0" w:color="auto"/>
        <w:right w:val="none" w:sz="0" w:space="0" w:color="auto"/>
      </w:divBdr>
    </w:div>
    <w:div w:id="1599214739">
      <w:bodyDiv w:val="1"/>
      <w:marLeft w:val="0"/>
      <w:marRight w:val="0"/>
      <w:marTop w:val="0"/>
      <w:marBottom w:val="0"/>
      <w:divBdr>
        <w:top w:val="none" w:sz="0" w:space="0" w:color="auto"/>
        <w:left w:val="none" w:sz="0" w:space="0" w:color="auto"/>
        <w:bottom w:val="none" w:sz="0" w:space="0" w:color="auto"/>
        <w:right w:val="none" w:sz="0" w:space="0" w:color="auto"/>
      </w:divBdr>
    </w:div>
    <w:div w:id="1827237703">
      <w:bodyDiv w:val="1"/>
      <w:marLeft w:val="0"/>
      <w:marRight w:val="0"/>
      <w:marTop w:val="0"/>
      <w:marBottom w:val="0"/>
      <w:divBdr>
        <w:top w:val="none" w:sz="0" w:space="0" w:color="auto"/>
        <w:left w:val="none" w:sz="0" w:space="0" w:color="auto"/>
        <w:bottom w:val="none" w:sz="0" w:space="0" w:color="auto"/>
        <w:right w:val="none" w:sz="0" w:space="0" w:color="auto"/>
      </w:divBdr>
    </w:div>
    <w:div w:id="1909994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png@01DBF256.7E632E60"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4</Pages>
  <Words>1293</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Himanshu Thosar</dc:creator>
  <cp:keywords/>
  <dc:description/>
  <cp:lastModifiedBy>CM7 AGGREGATOR</cp:lastModifiedBy>
  <cp:revision>61</cp:revision>
  <cp:lastPrinted>2025-08-14T09:24:00Z</cp:lastPrinted>
  <dcterms:created xsi:type="dcterms:W3CDTF">2014-06-26T12:00:00Z</dcterms:created>
  <dcterms:modified xsi:type="dcterms:W3CDTF">2025-08-14T09:24:00Z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83ada4e-448b-4689-9b53-cdfe99a249d2_Enabled">
    <vt:lpwstr>true</vt:lpwstr>
  </property>
  <property fmtid="{D5CDD505-2E9C-101B-9397-08002B2CF9AE}" pid="3" name="MSIP_Label_183ada4e-448b-4689-9b53-cdfe99a249d2_SetDate">
    <vt:lpwstr>2024-10-23T13:44:24Z</vt:lpwstr>
  </property>
  <property fmtid="{D5CDD505-2E9C-101B-9397-08002B2CF9AE}" pid="4" name="MSIP_Label_183ada4e-448b-4689-9b53-cdfe99a249d2_Method">
    <vt:lpwstr>Privileged</vt:lpwstr>
  </property>
  <property fmtid="{D5CDD505-2E9C-101B-9397-08002B2CF9AE}" pid="5" name="MSIP_Label_183ada4e-448b-4689-9b53-cdfe99a249d2_Name">
    <vt:lpwstr>Public</vt:lpwstr>
  </property>
  <property fmtid="{D5CDD505-2E9C-101B-9397-08002B2CF9AE}" pid="6" name="MSIP_Label_183ada4e-448b-4689-9b53-cdfe99a249d2_SiteId">
    <vt:lpwstr>fbdb2235-7f50-4509-b407-c58325ec27a8</vt:lpwstr>
  </property>
  <property fmtid="{D5CDD505-2E9C-101B-9397-08002B2CF9AE}" pid="7" name="MSIP_Label_183ada4e-448b-4689-9b53-cdfe99a249d2_ActionId">
    <vt:lpwstr>6cf46ffb-93e7-481b-88cd-e73332628cab</vt:lpwstr>
  </property>
  <property fmtid="{D5CDD505-2E9C-101B-9397-08002B2CF9AE}" pid="8" name="MSIP_Label_183ada4e-448b-4689-9b53-cdfe99a249d2_ContentBits">
    <vt:lpwstr>0</vt:lpwstr>
  </property>
</Properties>
</file>